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77" w:rsidRPr="00D762C3" w:rsidRDefault="00C07B77" w:rsidP="00D762C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185103">
        <w:rPr>
          <w:b/>
          <w:sz w:val="28"/>
          <w:szCs w:val="28"/>
        </w:rPr>
        <w:t>Текст запроса</w:t>
      </w:r>
    </w:p>
    <w:p w:rsidR="0031616C" w:rsidRPr="00D762C3" w:rsidRDefault="00D762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3D602A3" wp14:editId="342FFB36">
            <wp:extent cx="5934075" cy="478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77" w:rsidRPr="00185103" w:rsidRDefault="00C07B77" w:rsidP="00C07B77">
      <w:pPr>
        <w:jc w:val="center"/>
        <w:rPr>
          <w:b/>
          <w:sz w:val="28"/>
          <w:szCs w:val="28"/>
        </w:rPr>
      </w:pPr>
      <w:r w:rsidRPr="00185103">
        <w:rPr>
          <w:b/>
          <w:sz w:val="28"/>
          <w:szCs w:val="28"/>
        </w:rPr>
        <w:t>Ответ на запрос</w:t>
      </w:r>
    </w:p>
    <w:p w:rsidR="009C1751" w:rsidRDefault="00CA556D" w:rsidP="00CA556D">
      <w:pPr>
        <w:pStyle w:val="a3"/>
        <w:numPr>
          <w:ilvl w:val="0"/>
          <w:numId w:val="1"/>
        </w:numPr>
        <w:jc w:val="both"/>
      </w:pPr>
      <w:r>
        <w:t xml:space="preserve">Срок выполнения работ составляет 50 календарных дней с момента заключения контракта </w:t>
      </w:r>
      <w:r w:rsidR="009C1751">
        <w:t>с учетом получения экспертиз и согласований, предусмотренных конкурсной документацией.</w:t>
      </w:r>
    </w:p>
    <w:p w:rsidR="00D5435F" w:rsidRDefault="00D5435F" w:rsidP="00CA556D">
      <w:pPr>
        <w:pStyle w:val="a3"/>
        <w:numPr>
          <w:ilvl w:val="0"/>
          <w:numId w:val="1"/>
        </w:numPr>
        <w:jc w:val="both"/>
      </w:pPr>
      <w:r>
        <w:t>Проект государственного контракта является типовым и формируется в автоматическом режиме. При этом Приложения № 1-7 к контракту оформляются перед заключением контракта с победителем конкурса на основании сведений, указанных в конкурсной документации.</w:t>
      </w:r>
    </w:p>
    <w:p w:rsidR="00D5435F" w:rsidRPr="00C07B77" w:rsidRDefault="00D5435F" w:rsidP="00AE6550">
      <w:pPr>
        <w:pStyle w:val="a3"/>
        <w:jc w:val="both"/>
      </w:pPr>
    </w:p>
    <w:sectPr w:rsidR="00D5435F" w:rsidRPr="00C0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75B85"/>
    <w:multiLevelType w:val="hybridMultilevel"/>
    <w:tmpl w:val="F96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11"/>
    <w:rsid w:val="00005372"/>
    <w:rsid w:val="001949AB"/>
    <w:rsid w:val="0031616C"/>
    <w:rsid w:val="003F434B"/>
    <w:rsid w:val="005F46DA"/>
    <w:rsid w:val="00772BEA"/>
    <w:rsid w:val="009C1751"/>
    <w:rsid w:val="00A46A52"/>
    <w:rsid w:val="00AE6550"/>
    <w:rsid w:val="00B952C5"/>
    <w:rsid w:val="00C07B77"/>
    <w:rsid w:val="00C81789"/>
    <w:rsid w:val="00CA556D"/>
    <w:rsid w:val="00D5435F"/>
    <w:rsid w:val="00D762C3"/>
    <w:rsid w:val="00DF1711"/>
    <w:rsid w:val="00F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B19D3-6FDD-4F86-9406-26EB92DB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Регистрация контрактов</dc:creator>
  <cp:keywords/>
  <dc:description/>
  <cp:lastModifiedBy>Секретарь</cp:lastModifiedBy>
  <cp:revision>2</cp:revision>
  <cp:lastPrinted>2015-03-23T14:14:00Z</cp:lastPrinted>
  <dcterms:created xsi:type="dcterms:W3CDTF">2015-03-31T09:19:00Z</dcterms:created>
  <dcterms:modified xsi:type="dcterms:W3CDTF">2015-03-31T09:19:00Z</dcterms:modified>
</cp:coreProperties>
</file>