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9F" w:rsidRDefault="00B35964" w:rsidP="00CB5683">
      <w:pPr>
        <w:tabs>
          <w:tab w:val="left" w:pos="680"/>
          <w:tab w:val="left" w:pos="5245"/>
        </w:tabs>
        <w:spacing w:line="360" w:lineRule="auto"/>
        <w:jc w:val="center"/>
        <w:outlineLvl w:val="0"/>
        <w:rPr>
          <w:b/>
          <w:sz w:val="28"/>
          <w:szCs w:val="28"/>
        </w:rPr>
      </w:pPr>
      <w:bookmarkStart w:id="0" w:name="_Toc301952443"/>
      <w:bookmarkEnd w:id="0"/>
      <w:r>
        <w:rPr>
          <w:b/>
          <w:sz w:val="28"/>
          <w:szCs w:val="28"/>
        </w:rPr>
        <w:t>Вопросы пожарной безопасности: о</w:t>
      </w:r>
      <w:r w:rsidR="00CB5683">
        <w:rPr>
          <w:b/>
          <w:sz w:val="28"/>
          <w:szCs w:val="28"/>
        </w:rPr>
        <w:t xml:space="preserve"> применении декларирования и оценки пожарного риска.</w:t>
      </w:r>
    </w:p>
    <w:p w:rsidR="00D330FD" w:rsidRDefault="00D330FD" w:rsidP="005950D3">
      <w:pPr>
        <w:tabs>
          <w:tab w:val="left" w:pos="9720"/>
        </w:tabs>
        <w:ind w:firstLine="709"/>
        <w:jc w:val="center"/>
      </w:pPr>
    </w:p>
    <w:p w:rsidR="00D330FD" w:rsidRDefault="00D330FD" w:rsidP="005950D3">
      <w:pPr>
        <w:tabs>
          <w:tab w:val="left" w:pos="9720"/>
        </w:tabs>
        <w:ind w:firstLine="709"/>
        <w:jc w:val="center"/>
        <w:rPr>
          <w:b/>
          <w:sz w:val="28"/>
          <w:szCs w:val="28"/>
        </w:rPr>
      </w:pPr>
    </w:p>
    <w:p w:rsidR="00A04FA2" w:rsidRPr="003100BC" w:rsidRDefault="00A04FA2" w:rsidP="00A04FA2">
      <w:pPr>
        <w:tabs>
          <w:tab w:val="left" w:pos="9720"/>
        </w:tabs>
        <w:spacing w:line="360" w:lineRule="auto"/>
        <w:ind w:firstLine="709"/>
        <w:jc w:val="both"/>
        <w:rPr>
          <w:sz w:val="24"/>
          <w:szCs w:val="24"/>
        </w:rPr>
      </w:pPr>
      <w:r w:rsidRPr="003100BC">
        <w:rPr>
          <w:sz w:val="24"/>
          <w:szCs w:val="24"/>
        </w:rPr>
        <w:t xml:space="preserve">Федеральным законом Российской федерации от 10.07.2012 г. № 117-ФЗ в Федеральный закон Российской федерации от 22.07.2008 г. № 123-ФЗ </w:t>
      </w:r>
      <w:r w:rsidRPr="00704BDA">
        <w:rPr>
          <w:sz w:val="24"/>
          <w:szCs w:val="24"/>
          <w:u w:val="single"/>
        </w:rPr>
        <w:t>«Технический регламент о требованиях пожарной безопасности»</w:t>
      </w:r>
      <w:r w:rsidRPr="003100BC">
        <w:rPr>
          <w:sz w:val="24"/>
          <w:szCs w:val="24"/>
        </w:rPr>
        <w:t xml:space="preserve"> (далее </w:t>
      </w:r>
      <w:r w:rsidRPr="00704BDA">
        <w:rPr>
          <w:sz w:val="24"/>
          <w:szCs w:val="24"/>
          <w:u w:val="single"/>
        </w:rPr>
        <w:t>Технический регламент</w:t>
      </w:r>
      <w:r w:rsidRPr="003100BC">
        <w:rPr>
          <w:sz w:val="24"/>
          <w:szCs w:val="24"/>
        </w:rPr>
        <w:t>) внесены существенные изменения, в том числе, связанные с областью применения указанного Федерального закона.</w:t>
      </w:r>
    </w:p>
    <w:p w:rsidR="00A04FA2" w:rsidRPr="003100BC" w:rsidRDefault="00A04FA2" w:rsidP="00A04FA2">
      <w:pPr>
        <w:spacing w:line="360" w:lineRule="auto"/>
        <w:jc w:val="both"/>
        <w:rPr>
          <w:sz w:val="24"/>
          <w:szCs w:val="24"/>
        </w:rPr>
      </w:pPr>
      <w:r w:rsidRPr="003100BC">
        <w:rPr>
          <w:sz w:val="24"/>
          <w:szCs w:val="24"/>
        </w:rPr>
        <w:tab/>
      </w:r>
      <w:proofErr w:type="gramStart"/>
      <w:r w:rsidRPr="003100BC">
        <w:rPr>
          <w:sz w:val="24"/>
          <w:szCs w:val="24"/>
        </w:rPr>
        <w:t>Так, согласно п. 1 ч. 2 ст. 1 и ч. 4. ст. 4 Технического регламента, положения указанного Федерального закона Российской Федерации обязательны для исполнения</w:t>
      </w:r>
      <w:r w:rsidR="009844A3">
        <w:rPr>
          <w:sz w:val="24"/>
          <w:szCs w:val="24"/>
        </w:rPr>
        <w:t>,</w:t>
      </w:r>
      <w:r w:rsidRPr="003100BC">
        <w:rPr>
          <w:sz w:val="24"/>
          <w:szCs w:val="24"/>
        </w:rPr>
        <w:t xml:space="preserve"> в том числе и </w:t>
      </w:r>
      <w:r w:rsidRPr="003100BC">
        <w:rPr>
          <w:b/>
          <w:sz w:val="24"/>
          <w:szCs w:val="24"/>
        </w:rPr>
        <w:t xml:space="preserve">при эксплуатации объектов защиты, </w:t>
      </w:r>
      <w:r w:rsidRPr="003100BC">
        <w:rPr>
          <w:sz w:val="24"/>
          <w:szCs w:val="24"/>
        </w:rPr>
        <w:t>за исключением случаев, когда положениями Технического регламента (за исключением положений статьи 64, части 1 статьи 82, части 7 статьи 83, части 12 статьи 84, частей 1.1 и 1.2</w:t>
      </w:r>
      <w:proofErr w:type="gramEnd"/>
      <w:r w:rsidRPr="003100BC">
        <w:rPr>
          <w:sz w:val="24"/>
          <w:szCs w:val="24"/>
        </w:rPr>
        <w:t xml:space="preserve"> </w:t>
      </w:r>
      <w:proofErr w:type="gramStart"/>
      <w:r w:rsidRPr="003100BC">
        <w:rPr>
          <w:sz w:val="24"/>
          <w:szCs w:val="24"/>
        </w:rPr>
        <w:t xml:space="preserve">статьи 97 Технического регламента) устанавливаются более </w:t>
      </w:r>
      <w:r w:rsidRPr="003100BC">
        <w:rPr>
          <w:b/>
          <w:sz w:val="24"/>
          <w:szCs w:val="24"/>
        </w:rPr>
        <w:t>высокие требования пожарной безопасности</w:t>
      </w:r>
      <w:r w:rsidRPr="003100BC">
        <w:rPr>
          <w:sz w:val="24"/>
          <w:szCs w:val="24"/>
        </w:rPr>
        <w:t>, чем требования, действовавшие до дня вступления в силу соответствующих положений указанного Федерального закона, в отношении объектов защиты, которые были введены в эксплуатацию</w:t>
      </w:r>
      <w:r w:rsidR="009844A3">
        <w:rPr>
          <w:sz w:val="24"/>
          <w:szCs w:val="24"/>
        </w:rPr>
        <w:t>,</w:t>
      </w:r>
      <w:r w:rsidRPr="003100BC">
        <w:rPr>
          <w:sz w:val="24"/>
          <w:szCs w:val="24"/>
        </w:rPr>
        <w:t xml:space="preserve"> либо проектная документация на которые была направлена на экспертизу до дня вступления в силу соответствующих положений Технического регламента (в этом случае применяются ранее действовавшие требования). </w:t>
      </w:r>
      <w:proofErr w:type="gramEnd"/>
    </w:p>
    <w:p w:rsidR="00A04FA2" w:rsidRPr="003100BC" w:rsidRDefault="00A04FA2" w:rsidP="00A04FA2">
      <w:pPr>
        <w:tabs>
          <w:tab w:val="left" w:pos="9720"/>
        </w:tabs>
        <w:spacing w:line="360" w:lineRule="auto"/>
        <w:ind w:firstLine="360"/>
        <w:jc w:val="both"/>
        <w:rPr>
          <w:b/>
          <w:color w:val="000000"/>
          <w:sz w:val="24"/>
          <w:szCs w:val="24"/>
        </w:rPr>
      </w:pPr>
      <w:r w:rsidRPr="003100BC">
        <w:rPr>
          <w:b/>
          <w:color w:val="000000"/>
          <w:sz w:val="24"/>
          <w:szCs w:val="24"/>
        </w:rPr>
        <w:t>Из контекста указанных положений следует, что требования Технического регламента применяются к объектам защиты, которые были введены в эксплуатацию</w:t>
      </w:r>
      <w:r w:rsidR="009844A3">
        <w:rPr>
          <w:b/>
          <w:color w:val="000000"/>
          <w:sz w:val="24"/>
          <w:szCs w:val="24"/>
        </w:rPr>
        <w:t>,</w:t>
      </w:r>
      <w:r w:rsidRPr="003100BC">
        <w:rPr>
          <w:b/>
          <w:color w:val="000000"/>
          <w:sz w:val="24"/>
          <w:szCs w:val="24"/>
        </w:rPr>
        <w:t xml:space="preserve"> либо проектная документация на которые была направлена на экспертизу как до, так и после дня вступления в силу указанного Технического регламента.</w:t>
      </w:r>
    </w:p>
    <w:p w:rsidR="00A04FA2" w:rsidRPr="003100BC" w:rsidRDefault="00A04FA2" w:rsidP="00A04FA2">
      <w:pPr>
        <w:spacing w:line="360" w:lineRule="auto"/>
        <w:ind w:firstLine="540"/>
        <w:jc w:val="both"/>
        <w:rPr>
          <w:sz w:val="24"/>
          <w:szCs w:val="24"/>
        </w:rPr>
      </w:pPr>
      <w:r w:rsidRPr="003100BC">
        <w:rPr>
          <w:sz w:val="24"/>
          <w:szCs w:val="24"/>
        </w:rPr>
        <w:tab/>
        <w:t xml:space="preserve">Таким образом, учитывая, что условия соответствия объекта защиты требованиям пожарной безопасности установлены </w:t>
      </w:r>
      <w:r w:rsidRPr="003100BC">
        <w:rPr>
          <w:b/>
          <w:sz w:val="24"/>
          <w:szCs w:val="24"/>
        </w:rPr>
        <w:t>исключительно ст. 6 Технического регламента</w:t>
      </w:r>
      <w:r w:rsidRPr="003100BC">
        <w:rPr>
          <w:sz w:val="24"/>
          <w:szCs w:val="24"/>
        </w:rPr>
        <w:t xml:space="preserve"> и предусматривают, что пожарная безопасность объекта защиты считается обеспеченной </w:t>
      </w:r>
      <w:proofErr w:type="gramStart"/>
      <w:r w:rsidRPr="003100BC">
        <w:rPr>
          <w:sz w:val="24"/>
          <w:szCs w:val="24"/>
        </w:rPr>
        <w:t>при</w:t>
      </w:r>
      <w:proofErr w:type="gramEnd"/>
      <w:r w:rsidRPr="003100BC">
        <w:rPr>
          <w:sz w:val="24"/>
          <w:szCs w:val="24"/>
        </w:rPr>
        <w:t xml:space="preserve"> </w:t>
      </w:r>
      <w:proofErr w:type="gramStart"/>
      <w:r w:rsidRPr="003100BC">
        <w:rPr>
          <w:sz w:val="24"/>
          <w:szCs w:val="24"/>
        </w:rPr>
        <w:t>выполнении</w:t>
      </w:r>
      <w:proofErr w:type="gramEnd"/>
      <w:r w:rsidRPr="003100BC">
        <w:rPr>
          <w:sz w:val="24"/>
          <w:szCs w:val="24"/>
        </w:rPr>
        <w:t xml:space="preserve"> одного из следующих условий:</w:t>
      </w:r>
    </w:p>
    <w:p w:rsidR="00A04FA2" w:rsidRPr="00FB5750" w:rsidRDefault="00A04FA2" w:rsidP="00A04FA2">
      <w:pPr>
        <w:tabs>
          <w:tab w:val="left" w:pos="9720"/>
        </w:tabs>
        <w:spacing w:line="360" w:lineRule="auto"/>
        <w:ind w:firstLine="708"/>
        <w:jc w:val="both"/>
        <w:rPr>
          <w:color w:val="000000"/>
          <w:sz w:val="24"/>
          <w:szCs w:val="24"/>
          <w:u w:val="single"/>
        </w:rPr>
      </w:pPr>
      <w:r w:rsidRPr="00FB5750">
        <w:rPr>
          <w:color w:val="000000"/>
          <w:sz w:val="24"/>
          <w:szCs w:val="24"/>
          <w:u w:val="single"/>
        </w:rPr>
        <w:t xml:space="preserve">1) в полном объеме выполнены требования пожарной безопасности, установленные техническими регламентами, принятыми в соответствии с Федеральным законом "О техническом регулировании", и </w:t>
      </w:r>
      <w:r w:rsidRPr="00FB5750">
        <w:rPr>
          <w:b/>
          <w:color w:val="000000"/>
          <w:sz w:val="24"/>
          <w:szCs w:val="24"/>
          <w:u w:val="single"/>
        </w:rPr>
        <w:t>пожарный риск не превышает допустимых значений, установленных настоящим Федеральным законом</w:t>
      </w:r>
      <w:r w:rsidRPr="00FB5750">
        <w:rPr>
          <w:color w:val="000000"/>
          <w:sz w:val="24"/>
          <w:szCs w:val="24"/>
          <w:u w:val="single"/>
        </w:rPr>
        <w:t>;</w:t>
      </w:r>
    </w:p>
    <w:p w:rsidR="00A04FA2" w:rsidRPr="003100BC" w:rsidRDefault="00A04FA2" w:rsidP="00A04FA2">
      <w:pPr>
        <w:tabs>
          <w:tab w:val="left" w:pos="9720"/>
        </w:tabs>
        <w:spacing w:line="360" w:lineRule="auto"/>
        <w:ind w:firstLine="708"/>
        <w:jc w:val="both"/>
        <w:rPr>
          <w:sz w:val="24"/>
          <w:szCs w:val="24"/>
        </w:rPr>
      </w:pPr>
      <w:r w:rsidRPr="003100BC">
        <w:rPr>
          <w:sz w:val="24"/>
          <w:szCs w:val="24"/>
        </w:rPr>
        <w:t xml:space="preserve">2) в полном объеме выполнены требования пожарной безопасности, установленные техническими регламентами, принятыми в соответствии с Федеральным законом "О техническом регулировании", </w:t>
      </w:r>
      <w:r w:rsidRPr="00F84310">
        <w:rPr>
          <w:sz w:val="24"/>
          <w:szCs w:val="24"/>
          <w:u w:val="single"/>
        </w:rPr>
        <w:t>и нормативными документами по пожарной безопасности</w:t>
      </w:r>
      <w:r>
        <w:rPr>
          <w:sz w:val="24"/>
          <w:szCs w:val="24"/>
        </w:rPr>
        <w:t>.</w:t>
      </w:r>
    </w:p>
    <w:p w:rsidR="00A04FA2" w:rsidRPr="00F84310" w:rsidRDefault="00A04FA2" w:rsidP="00A04FA2">
      <w:pPr>
        <w:overflowPunct/>
        <w:autoSpaceDE/>
        <w:autoSpaceDN/>
        <w:adjustRightInd/>
        <w:spacing w:after="192" w:line="360" w:lineRule="auto"/>
        <w:ind w:firstLine="540"/>
        <w:jc w:val="both"/>
        <w:textAlignment w:val="auto"/>
        <w:rPr>
          <w:b/>
          <w:color w:val="000000"/>
          <w:sz w:val="24"/>
          <w:szCs w:val="24"/>
        </w:rPr>
      </w:pPr>
      <w:r w:rsidRPr="00F84310">
        <w:rPr>
          <w:b/>
          <w:sz w:val="24"/>
          <w:szCs w:val="24"/>
          <w:u w:val="single"/>
        </w:rPr>
        <w:t>Таким образом</w:t>
      </w:r>
      <w:r w:rsidRPr="00F84310">
        <w:rPr>
          <w:b/>
          <w:sz w:val="24"/>
          <w:szCs w:val="24"/>
        </w:rPr>
        <w:t>, д</w:t>
      </w:r>
      <w:r w:rsidRPr="00F84310">
        <w:rPr>
          <w:b/>
          <w:color w:val="000000"/>
          <w:sz w:val="24"/>
          <w:szCs w:val="24"/>
        </w:rPr>
        <w:t xml:space="preserve">ля обеспечения пожарной безопасности объекта защиты необходимо обеспечить соблюдение </w:t>
      </w:r>
      <w:r w:rsidRPr="00F84310">
        <w:rPr>
          <w:b/>
          <w:color w:val="000000"/>
          <w:sz w:val="24"/>
          <w:szCs w:val="24"/>
          <w:u w:val="single"/>
        </w:rPr>
        <w:t>обязательных требований</w:t>
      </w:r>
      <w:r w:rsidRPr="00F84310">
        <w:rPr>
          <w:b/>
          <w:color w:val="000000"/>
          <w:sz w:val="24"/>
          <w:szCs w:val="24"/>
        </w:rPr>
        <w:t>, содержащихся в «Техническом регламенте о требованиях пожарной безопасности» и:</w:t>
      </w:r>
    </w:p>
    <w:p w:rsidR="00A04FA2" w:rsidRPr="004A4B75" w:rsidRDefault="0006460A" w:rsidP="00A04FA2">
      <w:pPr>
        <w:overflowPunct/>
        <w:autoSpaceDE/>
        <w:autoSpaceDN/>
        <w:adjustRightInd/>
        <w:spacing w:after="192" w:line="360" w:lineRule="auto"/>
        <w:ind w:firstLine="540"/>
        <w:jc w:val="both"/>
        <w:textAlignment w:val="auto"/>
        <w:rPr>
          <w:color w:val="000000"/>
          <w:sz w:val="24"/>
          <w:szCs w:val="24"/>
        </w:rPr>
      </w:pPr>
      <w:r w:rsidRPr="0006460A">
        <w:rPr>
          <w:color w:val="000000"/>
          <w:sz w:val="24"/>
          <w:szCs w:val="24"/>
          <w:u w:val="single"/>
        </w:rPr>
        <w:lastRenderedPageBreak/>
        <w:t>Вариант 1</w:t>
      </w:r>
      <w:r>
        <w:rPr>
          <w:color w:val="000000"/>
          <w:sz w:val="24"/>
          <w:szCs w:val="24"/>
        </w:rPr>
        <w:t xml:space="preserve"> - </w:t>
      </w:r>
      <w:r w:rsidR="00A04FA2" w:rsidRPr="004A4B75">
        <w:rPr>
          <w:color w:val="000000"/>
          <w:sz w:val="24"/>
          <w:szCs w:val="24"/>
        </w:rPr>
        <w:t>подтвердить расчетом, что пожарный риск не превышает допустимых значений;</w:t>
      </w:r>
    </w:p>
    <w:p w:rsidR="00A04FA2" w:rsidRPr="004A4B75" w:rsidRDefault="0006460A" w:rsidP="00A04FA2">
      <w:pPr>
        <w:overflowPunct/>
        <w:autoSpaceDE/>
        <w:autoSpaceDN/>
        <w:adjustRightInd/>
        <w:spacing w:after="192" w:line="360" w:lineRule="auto"/>
        <w:ind w:firstLine="540"/>
        <w:jc w:val="both"/>
        <w:textAlignment w:val="auto"/>
        <w:rPr>
          <w:color w:val="000000"/>
          <w:sz w:val="24"/>
          <w:szCs w:val="24"/>
        </w:rPr>
      </w:pPr>
      <w:r w:rsidRPr="0006460A">
        <w:rPr>
          <w:color w:val="000000"/>
          <w:sz w:val="24"/>
          <w:szCs w:val="24"/>
          <w:u w:val="single"/>
        </w:rPr>
        <w:t>Вариант 2</w:t>
      </w:r>
      <w:r w:rsidR="00A04FA2" w:rsidRPr="004A4B75"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</w:t>
      </w:r>
      <w:r w:rsidR="00A04FA2" w:rsidRPr="004A4B75">
        <w:rPr>
          <w:color w:val="000000"/>
          <w:sz w:val="24"/>
          <w:szCs w:val="24"/>
        </w:rPr>
        <w:t xml:space="preserve">в полном объеме выполнить требования пожарной безопасности, </w:t>
      </w:r>
      <w:r w:rsidR="00A04FA2" w:rsidRPr="004E3F5B">
        <w:rPr>
          <w:color w:val="000000"/>
          <w:sz w:val="24"/>
          <w:szCs w:val="24"/>
          <w:u w:val="single"/>
        </w:rPr>
        <w:t>установленные нормативными документами по пожарной безопасности</w:t>
      </w:r>
      <w:r w:rsidR="00A04FA2">
        <w:rPr>
          <w:color w:val="000000"/>
          <w:sz w:val="24"/>
          <w:szCs w:val="24"/>
        </w:rPr>
        <w:t>.</w:t>
      </w:r>
    </w:p>
    <w:p w:rsidR="00A04FA2" w:rsidRPr="00C54D60" w:rsidRDefault="00A04FA2" w:rsidP="00A04FA2">
      <w:pPr>
        <w:overflowPunct/>
        <w:autoSpaceDE/>
        <w:autoSpaceDN/>
        <w:adjustRightInd/>
        <w:spacing w:after="192" w:line="360" w:lineRule="auto"/>
        <w:ind w:firstLine="540"/>
        <w:jc w:val="both"/>
        <w:textAlignment w:val="auto"/>
        <w:rPr>
          <w:color w:val="000000"/>
          <w:sz w:val="24"/>
          <w:szCs w:val="24"/>
          <w:u w:val="single"/>
        </w:rPr>
      </w:pPr>
      <w:r w:rsidRPr="00C54D60">
        <w:rPr>
          <w:b/>
          <w:color w:val="000000"/>
          <w:sz w:val="24"/>
          <w:szCs w:val="24"/>
          <w:u w:val="single"/>
        </w:rPr>
        <w:t>При этом</w:t>
      </w:r>
      <w:r w:rsidRPr="00C54D60">
        <w:rPr>
          <w:b/>
          <w:color w:val="000000"/>
          <w:sz w:val="24"/>
          <w:szCs w:val="24"/>
        </w:rPr>
        <w:t xml:space="preserve">: </w:t>
      </w:r>
      <w:r w:rsidRPr="00C54D60">
        <w:rPr>
          <w:color w:val="000000"/>
          <w:sz w:val="24"/>
          <w:szCs w:val="24"/>
          <w:u w:val="single"/>
        </w:rPr>
        <w:t>В Техническом регламенте</w:t>
      </w:r>
      <w:r w:rsidRPr="00C54D60">
        <w:rPr>
          <w:color w:val="000000"/>
          <w:sz w:val="24"/>
          <w:szCs w:val="24"/>
        </w:rPr>
        <w:t xml:space="preserve"> о требованиях пожарной безопасности указанные выше способы обеспечения пожарной безопасности объектов приведены </w:t>
      </w:r>
      <w:r w:rsidRPr="00C54D60">
        <w:rPr>
          <w:color w:val="000000"/>
          <w:sz w:val="24"/>
          <w:szCs w:val="24"/>
          <w:u w:val="single"/>
        </w:rPr>
        <w:t>именно в такой последовательности</w:t>
      </w:r>
      <w:proofErr w:type="gramStart"/>
      <w:r w:rsidRPr="00C54D60">
        <w:rPr>
          <w:color w:val="000000"/>
          <w:sz w:val="24"/>
          <w:szCs w:val="24"/>
          <w:u w:val="single"/>
        </w:rPr>
        <w:t>!!.</w:t>
      </w:r>
      <w:r w:rsidRPr="00C54D60">
        <w:rPr>
          <w:color w:val="000000"/>
          <w:sz w:val="24"/>
          <w:szCs w:val="24"/>
        </w:rPr>
        <w:t xml:space="preserve"> </w:t>
      </w:r>
      <w:proofErr w:type="gramEnd"/>
      <w:r w:rsidRPr="00C54D60">
        <w:rPr>
          <w:color w:val="000000"/>
          <w:sz w:val="24"/>
          <w:szCs w:val="24"/>
        </w:rPr>
        <w:t xml:space="preserve">Очевидно, что в таком виде последовательность во взаимосвязи определяет </w:t>
      </w:r>
      <w:r w:rsidRPr="002633AC">
        <w:rPr>
          <w:color w:val="000000"/>
          <w:sz w:val="24"/>
          <w:szCs w:val="24"/>
          <w:u w:val="single"/>
        </w:rPr>
        <w:t>и приоритетность</w:t>
      </w:r>
      <w:r w:rsidRPr="00C54D60">
        <w:rPr>
          <w:color w:val="000000"/>
          <w:sz w:val="24"/>
          <w:szCs w:val="24"/>
        </w:rPr>
        <w:t xml:space="preserve">, т.е. </w:t>
      </w:r>
      <w:r w:rsidRPr="00F84310">
        <w:rPr>
          <w:color w:val="000000"/>
          <w:sz w:val="24"/>
          <w:szCs w:val="24"/>
          <w:u w:val="single"/>
        </w:rPr>
        <w:t>первый вариант приоритетней</w:t>
      </w:r>
      <w:r w:rsidRPr="00C54D60">
        <w:rPr>
          <w:color w:val="000000"/>
          <w:sz w:val="24"/>
          <w:szCs w:val="24"/>
        </w:rPr>
        <w:t xml:space="preserve"> при проектировании</w:t>
      </w:r>
      <w:r>
        <w:rPr>
          <w:color w:val="000000"/>
          <w:sz w:val="24"/>
          <w:szCs w:val="24"/>
        </w:rPr>
        <w:t xml:space="preserve"> и эксплуатации</w:t>
      </w:r>
      <w:r w:rsidRPr="00C54D60">
        <w:rPr>
          <w:color w:val="000000"/>
          <w:sz w:val="24"/>
          <w:szCs w:val="24"/>
        </w:rPr>
        <w:t xml:space="preserve">, </w:t>
      </w:r>
      <w:r w:rsidRPr="00C54D60">
        <w:rPr>
          <w:color w:val="000000"/>
          <w:sz w:val="24"/>
          <w:szCs w:val="24"/>
          <w:u w:val="single"/>
        </w:rPr>
        <w:t>причем приоритет установлен законодательно.</w:t>
      </w:r>
    </w:p>
    <w:p w:rsidR="00A04FA2" w:rsidRDefault="00A04FA2" w:rsidP="00A04FA2">
      <w:pPr>
        <w:pStyle w:val="af0"/>
        <w:spacing w:line="360" w:lineRule="auto"/>
        <w:ind w:right="-16" w:firstLine="543"/>
        <w:jc w:val="both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  <w:r w:rsidRPr="00F84310">
        <w:rPr>
          <w:rStyle w:val="af1"/>
          <w:rFonts w:ascii="Times New Roman" w:hAnsi="Times New Roman" w:cs="Times New Roman"/>
          <w:color w:val="000000"/>
          <w:sz w:val="24"/>
          <w:szCs w:val="24"/>
          <w:u w:val="single"/>
        </w:rPr>
        <w:t>К нормативным документам по пожарной безопасности</w:t>
      </w:r>
      <w:r w:rsidRPr="00F84310">
        <w:rPr>
          <w:rStyle w:val="af1"/>
          <w:rFonts w:ascii="Times New Roman" w:hAnsi="Times New Roman" w:cs="Times New Roman"/>
          <w:color w:val="000000"/>
          <w:sz w:val="24"/>
          <w:szCs w:val="24"/>
        </w:rPr>
        <w:t>, согласно</w:t>
      </w:r>
      <w:r w:rsidRPr="00F84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31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843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4310">
        <w:rPr>
          <w:rFonts w:ascii="Times New Roman" w:hAnsi="Times New Roman" w:cs="Times New Roman"/>
          <w:sz w:val="24"/>
          <w:szCs w:val="24"/>
        </w:rPr>
        <w:t xml:space="preserve"> ст.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4310">
        <w:rPr>
          <w:rFonts w:ascii="Times New Roman" w:hAnsi="Times New Roman" w:cs="Times New Roman"/>
          <w:sz w:val="24"/>
          <w:szCs w:val="24"/>
        </w:rPr>
        <w:t xml:space="preserve"> Технического регламента</w:t>
      </w:r>
      <w:r w:rsidRPr="00F84310">
        <w:rPr>
          <w:rStyle w:val="af1"/>
          <w:rFonts w:ascii="Times New Roman" w:hAnsi="Times New Roman" w:cs="Times New Roman"/>
          <w:color w:val="000000"/>
          <w:sz w:val="24"/>
          <w:szCs w:val="24"/>
        </w:rPr>
        <w:t xml:space="preserve">, относятся </w:t>
      </w:r>
      <w:r w:rsidRPr="00F84310">
        <w:rPr>
          <w:rStyle w:val="af1"/>
          <w:rFonts w:ascii="Times New Roman" w:hAnsi="Times New Roman" w:cs="Times New Roman"/>
          <w:color w:val="000000"/>
          <w:sz w:val="24"/>
          <w:szCs w:val="24"/>
          <w:u w:val="single"/>
        </w:rPr>
        <w:t>национальные</w:t>
      </w:r>
      <w:r w:rsidRPr="001400F7">
        <w:rPr>
          <w:rStyle w:val="af1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стандарты, своды правил</w:t>
      </w:r>
      <w:r w:rsidRPr="00D4492E">
        <w:rPr>
          <w:rStyle w:val="af1"/>
          <w:rFonts w:ascii="Times New Roman" w:hAnsi="Times New Roman" w:cs="Times New Roman"/>
          <w:color w:val="000000"/>
          <w:sz w:val="24"/>
          <w:szCs w:val="24"/>
        </w:rPr>
        <w:t>, содержащие требования пожарной безопасности, а также иные документы, содержащие требования по</w:t>
      </w:r>
      <w:r w:rsidRPr="00D4492E">
        <w:rPr>
          <w:rStyle w:val="af1"/>
          <w:rFonts w:ascii="Times New Roman" w:hAnsi="Times New Roman" w:cs="Times New Roman"/>
          <w:color w:val="000000"/>
          <w:sz w:val="24"/>
          <w:szCs w:val="24"/>
        </w:rPr>
        <w:softHyphen/>
        <w:t xml:space="preserve">жарной безопасности, применение которых </w:t>
      </w:r>
      <w:r w:rsidRPr="00F84310">
        <w:rPr>
          <w:rStyle w:val="af1"/>
          <w:rFonts w:ascii="Times New Roman" w:hAnsi="Times New Roman" w:cs="Times New Roman"/>
          <w:color w:val="000000"/>
          <w:sz w:val="24"/>
          <w:szCs w:val="24"/>
          <w:u w:val="single"/>
        </w:rPr>
        <w:t>на добровольной основ</w:t>
      </w:r>
      <w:r w:rsidRPr="00D4492E">
        <w:rPr>
          <w:rStyle w:val="af1"/>
          <w:rFonts w:ascii="Times New Roman" w:hAnsi="Times New Roman" w:cs="Times New Roman"/>
          <w:color w:val="000000"/>
          <w:sz w:val="24"/>
          <w:szCs w:val="24"/>
        </w:rPr>
        <w:t>е обеспечи</w:t>
      </w:r>
      <w:r w:rsidRPr="00D4492E">
        <w:rPr>
          <w:rStyle w:val="af1"/>
          <w:rFonts w:ascii="Times New Roman" w:hAnsi="Times New Roman" w:cs="Times New Roman"/>
          <w:color w:val="000000"/>
          <w:sz w:val="24"/>
          <w:szCs w:val="24"/>
        </w:rPr>
        <w:softHyphen/>
        <w:t xml:space="preserve">вает соблюдение требований </w:t>
      </w:r>
      <w:r>
        <w:rPr>
          <w:rStyle w:val="af1"/>
          <w:rFonts w:ascii="Times New Roman" w:hAnsi="Times New Roman" w:cs="Times New Roman"/>
          <w:color w:val="000000"/>
          <w:sz w:val="24"/>
          <w:szCs w:val="24"/>
        </w:rPr>
        <w:t>настоящего Ф</w:t>
      </w:r>
      <w:r w:rsidRPr="00D4492E">
        <w:rPr>
          <w:rStyle w:val="af1"/>
          <w:rFonts w:ascii="Times New Roman" w:hAnsi="Times New Roman" w:cs="Times New Roman"/>
          <w:color w:val="000000"/>
          <w:sz w:val="24"/>
          <w:szCs w:val="24"/>
        </w:rPr>
        <w:t>едерального закона</w:t>
      </w:r>
      <w:r>
        <w:rPr>
          <w:rStyle w:val="af1"/>
          <w:rFonts w:ascii="Times New Roman" w:hAnsi="Times New Roman" w:cs="Times New Roman"/>
          <w:color w:val="000000"/>
          <w:sz w:val="24"/>
          <w:szCs w:val="24"/>
        </w:rPr>
        <w:t xml:space="preserve"> (Технического регламента).</w:t>
      </w:r>
    </w:p>
    <w:p w:rsidR="00A04FA2" w:rsidRDefault="00A04FA2" w:rsidP="00A04FA2">
      <w:pPr>
        <w:pStyle w:val="af0"/>
        <w:spacing w:line="360" w:lineRule="auto"/>
        <w:ind w:right="-16" w:firstLine="543"/>
        <w:jc w:val="both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  <w:r w:rsidRPr="00D4492E">
        <w:rPr>
          <w:rStyle w:val="af1"/>
          <w:rFonts w:ascii="Times New Roman" w:hAnsi="Times New Roman" w:cs="Times New Roman"/>
          <w:color w:val="000000"/>
          <w:sz w:val="24"/>
          <w:szCs w:val="24"/>
        </w:rPr>
        <w:t>Перечень таких нормативных документов, в результате применения кото</w:t>
      </w:r>
      <w:r w:rsidRPr="00D4492E">
        <w:rPr>
          <w:rStyle w:val="af1"/>
          <w:rFonts w:ascii="Times New Roman" w:hAnsi="Times New Roman" w:cs="Times New Roman"/>
          <w:color w:val="000000"/>
          <w:sz w:val="24"/>
          <w:szCs w:val="24"/>
        </w:rPr>
        <w:softHyphen/>
        <w:t xml:space="preserve">рых на добровольной основе обеспечивается соблюдение требований </w:t>
      </w:r>
      <w:r w:rsidR="009844A3">
        <w:rPr>
          <w:rStyle w:val="af1"/>
          <w:rFonts w:ascii="Times New Roman" w:hAnsi="Times New Roman" w:cs="Times New Roman"/>
          <w:color w:val="000000"/>
          <w:sz w:val="24"/>
          <w:szCs w:val="24"/>
        </w:rPr>
        <w:t>Ф</w:t>
      </w:r>
      <w:r w:rsidRPr="00D4492E">
        <w:rPr>
          <w:rStyle w:val="af1"/>
          <w:rFonts w:ascii="Times New Roman" w:hAnsi="Times New Roman" w:cs="Times New Roman"/>
          <w:color w:val="000000"/>
          <w:sz w:val="24"/>
          <w:szCs w:val="24"/>
        </w:rPr>
        <w:t>еде</w:t>
      </w:r>
      <w:r w:rsidRPr="00D4492E">
        <w:rPr>
          <w:rStyle w:val="af1"/>
          <w:rFonts w:ascii="Times New Roman" w:hAnsi="Times New Roman" w:cs="Times New Roman"/>
          <w:color w:val="000000"/>
          <w:sz w:val="24"/>
          <w:szCs w:val="24"/>
        </w:rPr>
        <w:softHyphen/>
        <w:t>рального закона "Технический регламент о требованиях пожарной безопасно</w:t>
      </w:r>
      <w:r w:rsidRPr="00D4492E">
        <w:rPr>
          <w:rStyle w:val="af1"/>
          <w:rFonts w:ascii="Times New Roman" w:hAnsi="Times New Roman" w:cs="Times New Roman"/>
          <w:color w:val="000000"/>
          <w:sz w:val="24"/>
          <w:szCs w:val="24"/>
        </w:rPr>
        <w:softHyphen/>
        <w:t xml:space="preserve">сти", установлен приказом Ростехрегулирования от </w:t>
      </w:r>
      <w:r>
        <w:rPr>
          <w:rStyle w:val="af1"/>
          <w:rFonts w:ascii="Times New Roman" w:hAnsi="Times New Roman" w:cs="Times New Roman"/>
          <w:color w:val="000000"/>
          <w:sz w:val="24"/>
          <w:szCs w:val="24"/>
        </w:rPr>
        <w:t>16</w:t>
      </w:r>
      <w:r w:rsidRPr="00D4492E">
        <w:rPr>
          <w:rStyle w:val="af1"/>
          <w:rFonts w:ascii="Times New Roman" w:hAnsi="Times New Roman" w:cs="Times New Roman"/>
          <w:color w:val="000000"/>
          <w:sz w:val="24"/>
          <w:szCs w:val="24"/>
        </w:rPr>
        <w:t xml:space="preserve"> апреля </w:t>
      </w:r>
      <w:smartTag w:uri="urn:schemas-microsoft-com:office:smarttags" w:element="metricconverter">
        <w:smartTagPr>
          <w:attr w:name="ProductID" w:val="2014 г"/>
        </w:smartTagPr>
        <w:r w:rsidRPr="00D4492E">
          <w:rPr>
            <w:rStyle w:val="af1"/>
            <w:rFonts w:ascii="Times New Roman" w:hAnsi="Times New Roman" w:cs="Times New Roman"/>
            <w:color w:val="000000"/>
            <w:sz w:val="24"/>
            <w:szCs w:val="24"/>
          </w:rPr>
          <w:t>20</w:t>
        </w:r>
        <w:r>
          <w:rPr>
            <w:rStyle w:val="af1"/>
            <w:rFonts w:ascii="Times New Roman" w:hAnsi="Times New Roman" w:cs="Times New Roman"/>
            <w:color w:val="000000"/>
            <w:sz w:val="24"/>
            <w:szCs w:val="24"/>
          </w:rPr>
          <w:t>14</w:t>
        </w:r>
        <w:r w:rsidRPr="00D4492E">
          <w:rPr>
            <w:rStyle w:val="af1"/>
            <w:rFonts w:ascii="Times New Roman" w:hAnsi="Times New Roman" w:cs="Times New Roman"/>
            <w:color w:val="000000"/>
            <w:sz w:val="24"/>
            <w:szCs w:val="24"/>
          </w:rPr>
          <w:t xml:space="preserve"> г</w:t>
        </w:r>
      </w:smartTag>
      <w:r w:rsidRPr="00D4492E">
        <w:rPr>
          <w:rStyle w:val="af1"/>
          <w:rFonts w:ascii="Times New Roman" w:hAnsi="Times New Roman" w:cs="Times New Roman"/>
          <w:color w:val="000000"/>
          <w:sz w:val="24"/>
          <w:szCs w:val="24"/>
        </w:rPr>
        <w:t xml:space="preserve">. № </w:t>
      </w:r>
      <w:r>
        <w:rPr>
          <w:rStyle w:val="af1"/>
          <w:rFonts w:ascii="Times New Roman" w:hAnsi="Times New Roman" w:cs="Times New Roman"/>
          <w:color w:val="000000"/>
          <w:sz w:val="24"/>
          <w:szCs w:val="24"/>
        </w:rPr>
        <w:t>474</w:t>
      </w:r>
      <w:r w:rsidRPr="00D4492E">
        <w:rPr>
          <w:rStyle w:val="af1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04FA2" w:rsidRPr="00D4492E" w:rsidRDefault="00A04FA2" w:rsidP="00A04FA2">
      <w:pPr>
        <w:pStyle w:val="af0"/>
        <w:spacing w:line="360" w:lineRule="auto"/>
        <w:ind w:right="-16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D4492E">
        <w:rPr>
          <w:rStyle w:val="af1"/>
          <w:rFonts w:ascii="Times New Roman" w:hAnsi="Times New Roman" w:cs="Times New Roman"/>
          <w:color w:val="000000"/>
          <w:sz w:val="24"/>
          <w:szCs w:val="24"/>
        </w:rPr>
        <w:t xml:space="preserve">Соответственно, при построении </w:t>
      </w:r>
      <w:proofErr w:type="gramStart"/>
      <w:r w:rsidRPr="00D4492E">
        <w:rPr>
          <w:rStyle w:val="af1"/>
          <w:rFonts w:ascii="Times New Roman" w:hAnsi="Times New Roman" w:cs="Times New Roman"/>
          <w:color w:val="000000"/>
          <w:sz w:val="24"/>
          <w:szCs w:val="24"/>
        </w:rPr>
        <w:t>системы обеспечения пожарной безопасности объекта защиты</w:t>
      </w:r>
      <w:proofErr w:type="gramEnd"/>
      <w:r w:rsidRPr="00D4492E">
        <w:rPr>
          <w:rStyle w:val="af1"/>
          <w:rFonts w:ascii="Times New Roman" w:hAnsi="Times New Roman" w:cs="Times New Roman"/>
          <w:color w:val="000000"/>
          <w:sz w:val="24"/>
          <w:szCs w:val="24"/>
        </w:rPr>
        <w:t xml:space="preserve"> по "</w:t>
      </w:r>
      <w:r w:rsidRPr="001400F7">
        <w:rPr>
          <w:rStyle w:val="af1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второму" </w:t>
      </w:r>
      <w:r>
        <w:rPr>
          <w:rStyle w:val="af1"/>
          <w:rFonts w:ascii="Times New Roman" w:hAnsi="Times New Roman" w:cs="Times New Roman"/>
          <w:color w:val="000000"/>
          <w:sz w:val="24"/>
          <w:szCs w:val="24"/>
          <w:u w:val="single"/>
        </w:rPr>
        <w:t>варианту</w:t>
      </w:r>
      <w:r w:rsidRPr="00D4492E">
        <w:rPr>
          <w:rStyle w:val="af1"/>
          <w:rFonts w:ascii="Times New Roman" w:hAnsi="Times New Roman" w:cs="Times New Roman"/>
          <w:color w:val="000000"/>
          <w:sz w:val="24"/>
          <w:szCs w:val="24"/>
        </w:rPr>
        <w:t xml:space="preserve"> соответствия объектов защиты требова</w:t>
      </w:r>
      <w:r w:rsidRPr="00D4492E">
        <w:rPr>
          <w:rStyle w:val="af1"/>
          <w:rFonts w:ascii="Times New Roman" w:hAnsi="Times New Roman" w:cs="Times New Roman"/>
          <w:color w:val="000000"/>
          <w:sz w:val="24"/>
          <w:szCs w:val="24"/>
        </w:rPr>
        <w:softHyphen/>
        <w:t xml:space="preserve">ниям пожарной безопасности необходимо выполнять </w:t>
      </w:r>
      <w:r w:rsidRPr="00D4492E">
        <w:rPr>
          <w:rStyle w:val="7pt"/>
          <w:color w:val="000000"/>
          <w:sz w:val="24"/>
          <w:szCs w:val="24"/>
        </w:rPr>
        <w:t xml:space="preserve">требования </w:t>
      </w:r>
      <w:r>
        <w:rPr>
          <w:rStyle w:val="7pt"/>
          <w:color w:val="000000"/>
          <w:sz w:val="24"/>
          <w:szCs w:val="24"/>
        </w:rPr>
        <w:t>С</w:t>
      </w:r>
      <w:r w:rsidRPr="00D4492E">
        <w:rPr>
          <w:rStyle w:val="7pt"/>
          <w:color w:val="000000"/>
          <w:sz w:val="24"/>
          <w:szCs w:val="24"/>
        </w:rPr>
        <w:t xml:space="preserve">водов </w:t>
      </w:r>
      <w:r>
        <w:rPr>
          <w:rStyle w:val="7pt"/>
          <w:color w:val="000000"/>
          <w:sz w:val="24"/>
          <w:szCs w:val="24"/>
        </w:rPr>
        <w:t>П</w:t>
      </w:r>
      <w:r w:rsidRPr="00D4492E">
        <w:rPr>
          <w:rStyle w:val="7pt"/>
          <w:color w:val="000000"/>
          <w:sz w:val="24"/>
          <w:szCs w:val="24"/>
        </w:rPr>
        <w:t>равил</w:t>
      </w:r>
      <w:r>
        <w:rPr>
          <w:rStyle w:val="7pt"/>
          <w:color w:val="000000"/>
          <w:sz w:val="24"/>
          <w:szCs w:val="24"/>
        </w:rPr>
        <w:t xml:space="preserve"> и Гостов в полном объеме, </w:t>
      </w:r>
      <w:r w:rsidRPr="00F84310">
        <w:rPr>
          <w:rStyle w:val="7pt"/>
          <w:b/>
          <w:color w:val="000000"/>
          <w:sz w:val="24"/>
          <w:szCs w:val="24"/>
        </w:rPr>
        <w:t>что пр</w:t>
      </w:r>
      <w:r>
        <w:rPr>
          <w:rStyle w:val="7pt"/>
          <w:b/>
          <w:color w:val="000000"/>
          <w:sz w:val="24"/>
          <w:szCs w:val="24"/>
        </w:rPr>
        <w:t>а</w:t>
      </w:r>
      <w:r w:rsidRPr="00F84310">
        <w:rPr>
          <w:rStyle w:val="7pt"/>
          <w:b/>
          <w:color w:val="000000"/>
          <w:sz w:val="24"/>
          <w:szCs w:val="24"/>
        </w:rPr>
        <w:t>ктически невозможно на любом объекте защиты, т.к. перчень нормативных документов содержит 250 Сводов Правил и  ГОСТов.</w:t>
      </w:r>
    </w:p>
    <w:p w:rsidR="00A04FA2" w:rsidRDefault="00A04FA2" w:rsidP="00A04FA2">
      <w:pPr>
        <w:spacing w:line="360" w:lineRule="auto"/>
        <w:ind w:right="-81" w:firstLine="540"/>
        <w:jc w:val="both"/>
        <w:rPr>
          <w:b/>
          <w:color w:val="000000"/>
          <w:sz w:val="24"/>
          <w:szCs w:val="24"/>
        </w:rPr>
      </w:pPr>
      <w:proofErr w:type="gramStart"/>
      <w:r w:rsidRPr="00EE795B">
        <w:rPr>
          <w:color w:val="000000"/>
          <w:sz w:val="24"/>
          <w:szCs w:val="24"/>
        </w:rPr>
        <w:t xml:space="preserve">Если обратиться к Положению о составе разделов проектной документации и требованиях к их содержанию, утвержденному постановлением Правительства РФ от 16 февраля </w:t>
      </w:r>
      <w:smartTag w:uri="urn:schemas-microsoft-com:office:smarttags" w:element="metricconverter">
        <w:smartTagPr>
          <w:attr w:name="ProductID" w:val="2008 г"/>
        </w:smartTagPr>
        <w:r w:rsidRPr="00EE795B">
          <w:rPr>
            <w:color w:val="000000"/>
            <w:sz w:val="24"/>
            <w:szCs w:val="24"/>
          </w:rPr>
          <w:t>2008 г</w:t>
        </w:r>
      </w:smartTag>
      <w:r w:rsidRPr="00EE795B">
        <w:rPr>
          <w:color w:val="000000"/>
          <w:sz w:val="24"/>
          <w:szCs w:val="24"/>
        </w:rPr>
        <w:t xml:space="preserve">. № 87, </w:t>
      </w:r>
      <w:r w:rsidR="009844A3">
        <w:rPr>
          <w:color w:val="000000"/>
          <w:sz w:val="24"/>
          <w:szCs w:val="24"/>
        </w:rPr>
        <w:t>то из него</w:t>
      </w:r>
      <w:r w:rsidRPr="00EE795B">
        <w:rPr>
          <w:color w:val="000000"/>
          <w:sz w:val="24"/>
          <w:szCs w:val="24"/>
        </w:rPr>
        <w:t xml:space="preserve"> следует</w:t>
      </w:r>
      <w:r w:rsidR="009844A3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в соответствии с требованиями п.26, </w:t>
      </w:r>
      <w:r w:rsidRPr="008201FA">
        <w:rPr>
          <w:color w:val="000000"/>
          <w:sz w:val="24"/>
          <w:szCs w:val="24"/>
          <w:shd w:val="clear" w:color="auto" w:fill="FFFFFF"/>
        </w:rPr>
        <w:t>Раздел 9 "Мероприятия по обеспечению пожарной безопасности</w:t>
      </w:r>
      <w:r>
        <w:rPr>
          <w:color w:val="000000"/>
          <w:sz w:val="24"/>
          <w:szCs w:val="24"/>
          <w:shd w:val="clear" w:color="auto" w:fill="FFFFFF"/>
        </w:rPr>
        <w:t xml:space="preserve">», </w:t>
      </w:r>
      <w:r>
        <w:rPr>
          <w:color w:val="000000"/>
          <w:sz w:val="24"/>
          <w:szCs w:val="24"/>
        </w:rPr>
        <w:t>подпункт «</w:t>
      </w:r>
      <w:r w:rsidRPr="0006460A">
        <w:rPr>
          <w:b/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»</w:t>
      </w:r>
      <w:r w:rsidR="009844A3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E795B">
        <w:rPr>
          <w:color w:val="000000"/>
          <w:sz w:val="24"/>
          <w:szCs w:val="24"/>
        </w:rPr>
        <w:t xml:space="preserve">что </w:t>
      </w:r>
      <w:r w:rsidR="00217E38">
        <w:rPr>
          <w:sz w:val="24"/>
          <w:szCs w:val="24"/>
          <w:u w:val="single"/>
        </w:rPr>
        <w:t>при</w:t>
      </w:r>
      <w:r w:rsidRPr="00074C1C">
        <w:rPr>
          <w:color w:val="000000"/>
          <w:sz w:val="24"/>
          <w:szCs w:val="24"/>
          <w:u w:val="single"/>
        </w:rPr>
        <w:t xml:space="preserve"> невыполнени</w:t>
      </w:r>
      <w:r w:rsidR="00217E38">
        <w:rPr>
          <w:color w:val="000000"/>
          <w:sz w:val="24"/>
          <w:szCs w:val="24"/>
          <w:u w:val="single"/>
        </w:rPr>
        <w:t>и</w:t>
      </w:r>
      <w:r w:rsidRPr="00074C1C">
        <w:rPr>
          <w:color w:val="000000"/>
          <w:sz w:val="24"/>
          <w:szCs w:val="24"/>
          <w:u w:val="single"/>
        </w:rPr>
        <w:t xml:space="preserve"> требований нормативных документов по пожарной безопасности</w:t>
      </w:r>
      <w:r w:rsidRPr="00EE795B">
        <w:rPr>
          <w:color w:val="000000"/>
          <w:sz w:val="24"/>
          <w:szCs w:val="24"/>
        </w:rPr>
        <w:t xml:space="preserve"> </w:t>
      </w:r>
      <w:r w:rsidRPr="009C1D11">
        <w:rPr>
          <w:color w:val="000000"/>
          <w:sz w:val="24"/>
          <w:szCs w:val="24"/>
          <w:u w:val="single"/>
        </w:rPr>
        <w:t>в полном объеме</w:t>
      </w:r>
      <w:r>
        <w:rPr>
          <w:color w:val="000000"/>
          <w:sz w:val="24"/>
          <w:szCs w:val="24"/>
        </w:rPr>
        <w:t xml:space="preserve"> </w:t>
      </w:r>
      <w:r w:rsidRPr="00EE795B">
        <w:rPr>
          <w:color w:val="000000"/>
          <w:sz w:val="24"/>
          <w:szCs w:val="24"/>
        </w:rPr>
        <w:t xml:space="preserve">необходимо и достаточно выполнить </w:t>
      </w:r>
      <w:r w:rsidRPr="0008295A">
        <w:rPr>
          <w:b/>
          <w:color w:val="000000"/>
          <w:sz w:val="24"/>
          <w:szCs w:val="24"/>
        </w:rPr>
        <w:t>«</w:t>
      </w:r>
      <w:r w:rsidRPr="0008295A">
        <w:rPr>
          <w:b/>
          <w:i/>
          <w:iCs/>
          <w:color w:val="000000"/>
          <w:sz w:val="24"/>
          <w:szCs w:val="24"/>
        </w:rPr>
        <w:t>расчет</w:t>
      </w:r>
      <w:proofErr w:type="gramEnd"/>
      <w:r w:rsidRPr="0008295A">
        <w:rPr>
          <w:b/>
          <w:i/>
          <w:iCs/>
          <w:color w:val="000000"/>
          <w:sz w:val="24"/>
          <w:szCs w:val="24"/>
        </w:rPr>
        <w:t xml:space="preserve"> пожарных рисков угрозы жизни и здоровью людей и уничтожения имущества</w:t>
      </w:r>
      <w:r w:rsidRPr="0008295A">
        <w:rPr>
          <w:b/>
          <w:color w:val="000000"/>
          <w:sz w:val="24"/>
          <w:szCs w:val="24"/>
        </w:rPr>
        <w:t>»</w:t>
      </w:r>
      <w:proofErr w:type="gramStart"/>
      <w:r w:rsidRPr="0008295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.</w:t>
      </w:r>
      <w:proofErr w:type="gramEnd"/>
    </w:p>
    <w:p w:rsidR="00A04FA2" w:rsidRDefault="00A04FA2" w:rsidP="00A04FA2">
      <w:pPr>
        <w:spacing w:line="360" w:lineRule="auto"/>
        <w:ind w:right="-81" w:firstLine="540"/>
        <w:jc w:val="both"/>
        <w:rPr>
          <w:sz w:val="24"/>
          <w:szCs w:val="24"/>
        </w:rPr>
      </w:pPr>
      <w:r w:rsidRPr="0006460A">
        <w:rPr>
          <w:color w:val="000000"/>
          <w:sz w:val="24"/>
          <w:szCs w:val="24"/>
        </w:rPr>
        <w:t xml:space="preserve">Пожарный риск уничтожения имущества можно рассчитать </w:t>
      </w:r>
      <w:r w:rsidRPr="0006460A">
        <w:rPr>
          <w:color w:val="000000"/>
          <w:sz w:val="24"/>
          <w:szCs w:val="24"/>
          <w:u w:val="single"/>
        </w:rPr>
        <w:t>в случае необходимости</w:t>
      </w:r>
      <w:r w:rsidRPr="0006460A">
        <w:rPr>
          <w:color w:val="000000"/>
          <w:sz w:val="24"/>
          <w:szCs w:val="24"/>
        </w:rPr>
        <w:t xml:space="preserve"> по</w:t>
      </w:r>
      <w:r w:rsidRPr="00EE795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EE795B">
        <w:rPr>
          <w:color w:val="000000"/>
          <w:sz w:val="24"/>
          <w:szCs w:val="24"/>
        </w:rPr>
        <w:t>Методик</w:t>
      </w:r>
      <w:r>
        <w:rPr>
          <w:color w:val="000000"/>
          <w:sz w:val="24"/>
          <w:szCs w:val="24"/>
        </w:rPr>
        <w:t>е</w:t>
      </w:r>
      <w:r w:rsidRPr="00EE795B">
        <w:rPr>
          <w:color w:val="000000"/>
          <w:sz w:val="24"/>
          <w:szCs w:val="24"/>
        </w:rPr>
        <w:t xml:space="preserve"> расчета экономических потерь от пожара</w:t>
      </w:r>
      <w:r>
        <w:rPr>
          <w:color w:val="000000"/>
          <w:sz w:val="24"/>
          <w:szCs w:val="24"/>
        </w:rPr>
        <w:t xml:space="preserve">», которая </w:t>
      </w:r>
      <w:r w:rsidRPr="00EE795B">
        <w:rPr>
          <w:color w:val="000000"/>
          <w:sz w:val="24"/>
          <w:szCs w:val="24"/>
        </w:rPr>
        <w:t xml:space="preserve"> приведена в приложении 4 </w:t>
      </w:r>
      <w:hyperlink r:id="rId7" w:history="1">
        <w:r w:rsidRPr="00506488">
          <w:rPr>
            <w:color w:val="000000"/>
            <w:sz w:val="24"/>
            <w:szCs w:val="24"/>
          </w:rPr>
          <w:t>ГОСТ 12.1.004-91*</w:t>
        </w:r>
      </w:hyperlink>
      <w:r w:rsidRPr="00EE795B">
        <w:rPr>
          <w:sz w:val="24"/>
          <w:szCs w:val="24"/>
        </w:rPr>
        <w:t xml:space="preserve"> ССБТ. Пожарная безопасность. Общие требования</w:t>
      </w:r>
      <w:r>
        <w:rPr>
          <w:sz w:val="24"/>
          <w:szCs w:val="24"/>
        </w:rPr>
        <w:t>.</w:t>
      </w:r>
    </w:p>
    <w:p w:rsidR="00A04FA2" w:rsidRDefault="00A04FA2" w:rsidP="00A04FA2">
      <w:pPr>
        <w:spacing w:line="360" w:lineRule="auto"/>
        <w:ind w:right="-81" w:firstLine="540"/>
        <w:jc w:val="both"/>
        <w:rPr>
          <w:b/>
          <w:sz w:val="24"/>
          <w:szCs w:val="24"/>
        </w:rPr>
      </w:pPr>
    </w:p>
    <w:p w:rsidR="00A04FA2" w:rsidRPr="0065670A" w:rsidRDefault="00A04FA2" w:rsidP="00A04FA2">
      <w:pPr>
        <w:spacing w:line="360" w:lineRule="auto"/>
        <w:ind w:right="-81" w:firstLine="540"/>
        <w:jc w:val="both"/>
        <w:rPr>
          <w:b/>
          <w:sz w:val="24"/>
          <w:szCs w:val="24"/>
        </w:rPr>
      </w:pPr>
      <w:r w:rsidRPr="0065670A">
        <w:rPr>
          <w:b/>
          <w:sz w:val="24"/>
          <w:szCs w:val="24"/>
        </w:rPr>
        <w:lastRenderedPageBreak/>
        <w:t xml:space="preserve">В соответствии с требованиями статьи 144 Технического регламента устанавливается:  </w:t>
      </w:r>
    </w:p>
    <w:p w:rsidR="00A04FA2" w:rsidRPr="003100BC" w:rsidRDefault="00A04FA2" w:rsidP="00A04FA2">
      <w:pPr>
        <w:pStyle w:val="ab"/>
        <w:spacing w:line="360" w:lineRule="auto"/>
        <w:ind w:firstLine="360"/>
        <w:jc w:val="both"/>
        <w:rPr>
          <w:color w:val="000000"/>
          <w:sz w:val="24"/>
          <w:szCs w:val="24"/>
        </w:rPr>
      </w:pPr>
      <w:proofErr w:type="gramStart"/>
      <w:r w:rsidRPr="003100BC">
        <w:rPr>
          <w:color w:val="000000"/>
          <w:sz w:val="24"/>
          <w:szCs w:val="24"/>
        </w:rPr>
        <w:t>Оценка соответствия объектов защиты (продукции) организаций, осуществляющих подтверждение соответствия процессов проектирования, производства, строительства, монтажа, наладки, эксплуатации, хранения, перевозки, реализации и утилизации, требованиям пожарной безопасности, установленным техническими регламентами, принятыми в соответствии с Федеральным законом "О техническом регулиров</w:t>
      </w:r>
      <w:r w:rsidRPr="003100BC">
        <w:rPr>
          <w:color w:val="000000"/>
          <w:sz w:val="24"/>
          <w:szCs w:val="24"/>
        </w:rPr>
        <w:t>а</w:t>
      </w:r>
      <w:r w:rsidRPr="003100BC">
        <w:rPr>
          <w:color w:val="000000"/>
          <w:sz w:val="24"/>
          <w:szCs w:val="24"/>
        </w:rPr>
        <w:t>нии</w:t>
      </w:r>
      <w:r w:rsidR="00077B1A" w:rsidRPr="003100BC">
        <w:rPr>
          <w:color w:val="000000"/>
          <w:sz w:val="24"/>
          <w:szCs w:val="24"/>
        </w:rPr>
        <w:t>"</w:t>
      </w:r>
      <w:r w:rsidR="00077B1A">
        <w:rPr>
          <w:color w:val="000000"/>
          <w:sz w:val="24"/>
          <w:szCs w:val="24"/>
        </w:rPr>
        <w:t xml:space="preserve"> и</w:t>
      </w:r>
      <w:r w:rsidRPr="003100BC">
        <w:rPr>
          <w:color w:val="000000"/>
          <w:sz w:val="24"/>
          <w:szCs w:val="24"/>
        </w:rPr>
        <w:t xml:space="preserve"> нормативными документами по пожарной безопасности, проводится в </w:t>
      </w:r>
      <w:r w:rsidR="0006460A">
        <w:rPr>
          <w:color w:val="000000"/>
          <w:sz w:val="24"/>
          <w:szCs w:val="24"/>
        </w:rPr>
        <w:t>одной из форм</w:t>
      </w:r>
      <w:r w:rsidRPr="003100BC">
        <w:rPr>
          <w:color w:val="000000"/>
          <w:sz w:val="24"/>
          <w:szCs w:val="24"/>
        </w:rPr>
        <w:t>:</w:t>
      </w:r>
      <w:proofErr w:type="gramEnd"/>
    </w:p>
    <w:p w:rsidR="002908E1" w:rsidRDefault="002908E1" w:rsidP="002908E1">
      <w:pPr>
        <w:pStyle w:val="ab"/>
        <w:rPr>
          <w:color w:val="000000"/>
          <w:sz w:val="24"/>
          <w:szCs w:val="24"/>
          <w:u w:val="single"/>
        </w:rPr>
      </w:pPr>
      <w:r w:rsidRPr="003100BC">
        <w:rPr>
          <w:color w:val="000000"/>
          <w:sz w:val="24"/>
          <w:szCs w:val="24"/>
          <w:u w:val="single"/>
        </w:rPr>
        <w:t>1) аккредитации;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2908E1" w:rsidRPr="003100BC" w:rsidRDefault="002908E1" w:rsidP="002908E1">
      <w:pPr>
        <w:pStyle w:val="ab"/>
        <w:rPr>
          <w:color w:val="000000"/>
          <w:sz w:val="24"/>
          <w:szCs w:val="24"/>
        </w:rPr>
      </w:pPr>
      <w:r w:rsidRPr="00762C8A">
        <w:rPr>
          <w:color w:val="000000"/>
          <w:sz w:val="24"/>
          <w:szCs w:val="24"/>
          <w:u w:val="single"/>
        </w:rPr>
        <w:t>2) независимой оценки пожарного риска (аудита пожарной безопасности)</w:t>
      </w:r>
      <w:r>
        <w:rPr>
          <w:color w:val="000000"/>
          <w:sz w:val="24"/>
          <w:szCs w:val="24"/>
          <w:u w:val="single"/>
        </w:rPr>
        <w:t xml:space="preserve"> НОР</w:t>
      </w:r>
      <w:r w:rsidRPr="00762C8A">
        <w:rPr>
          <w:color w:val="000000"/>
          <w:sz w:val="24"/>
          <w:szCs w:val="24"/>
          <w:u w:val="single"/>
        </w:rPr>
        <w:t xml:space="preserve">; </w:t>
      </w:r>
      <w:r>
        <w:rPr>
          <w:b/>
          <w:color w:val="000000"/>
          <w:sz w:val="24"/>
          <w:szCs w:val="24"/>
          <w:u w:val="single"/>
        </w:rPr>
        <w:t xml:space="preserve">                                                                </w:t>
      </w:r>
    </w:p>
    <w:p w:rsidR="002908E1" w:rsidRDefault="00A04FA2" w:rsidP="002908E1">
      <w:pPr>
        <w:pStyle w:val="ab"/>
        <w:rPr>
          <w:color w:val="000000"/>
          <w:sz w:val="24"/>
          <w:szCs w:val="24"/>
        </w:rPr>
      </w:pPr>
      <w:r w:rsidRPr="00505A87">
        <w:rPr>
          <w:color w:val="000000"/>
          <w:sz w:val="24"/>
          <w:szCs w:val="24"/>
          <w:u w:val="single"/>
        </w:rPr>
        <w:t>3) федерального государственного пожарного надз</w:t>
      </w:r>
      <w:r w:rsidRPr="00505A87">
        <w:rPr>
          <w:color w:val="000000"/>
          <w:sz w:val="24"/>
          <w:szCs w:val="24"/>
          <w:u w:val="single"/>
        </w:rPr>
        <w:t>о</w:t>
      </w:r>
      <w:r w:rsidRPr="00505A87">
        <w:rPr>
          <w:color w:val="000000"/>
          <w:sz w:val="24"/>
          <w:szCs w:val="24"/>
          <w:u w:val="single"/>
        </w:rPr>
        <w:t>ра</w:t>
      </w:r>
      <w:proofErr w:type="gramStart"/>
      <w:r w:rsidRPr="003100BC">
        <w:rPr>
          <w:color w:val="000000"/>
          <w:sz w:val="24"/>
          <w:szCs w:val="24"/>
        </w:rPr>
        <w:t xml:space="preserve"> ;</w:t>
      </w:r>
      <w:proofErr w:type="gramEnd"/>
      <w:r>
        <w:rPr>
          <w:color w:val="000000"/>
          <w:sz w:val="24"/>
          <w:szCs w:val="24"/>
        </w:rPr>
        <w:t xml:space="preserve">   </w:t>
      </w:r>
    </w:p>
    <w:p w:rsidR="00A04FA2" w:rsidRPr="003100BC" w:rsidRDefault="002908E1" w:rsidP="002908E1">
      <w:pPr>
        <w:pStyle w:val="ab"/>
        <w:rPr>
          <w:color w:val="000000"/>
          <w:sz w:val="24"/>
          <w:szCs w:val="24"/>
        </w:rPr>
      </w:pPr>
      <w:r w:rsidRPr="00762C8A">
        <w:rPr>
          <w:color w:val="000000"/>
          <w:sz w:val="24"/>
          <w:szCs w:val="24"/>
          <w:u w:val="single"/>
        </w:rPr>
        <w:t xml:space="preserve">4) декларирования пожарной безопасности;                                                                                             </w:t>
      </w:r>
      <w:r w:rsidR="00A04FA2">
        <w:rPr>
          <w:color w:val="000000"/>
          <w:sz w:val="24"/>
          <w:szCs w:val="24"/>
        </w:rPr>
        <w:t xml:space="preserve">                                                                              </w:t>
      </w:r>
    </w:p>
    <w:p w:rsidR="00430C09" w:rsidRDefault="00A04FA2" w:rsidP="00A04FA2">
      <w:pPr>
        <w:spacing w:line="360" w:lineRule="auto"/>
        <w:ind w:firstLine="708"/>
        <w:jc w:val="both"/>
        <w:rPr>
          <w:sz w:val="24"/>
          <w:szCs w:val="24"/>
        </w:rPr>
      </w:pPr>
      <w:r w:rsidRPr="00475341">
        <w:rPr>
          <w:sz w:val="24"/>
          <w:szCs w:val="24"/>
          <w:u w:val="single"/>
        </w:rPr>
        <w:t xml:space="preserve">Содержание проверок, осуществляемых органами </w:t>
      </w:r>
      <w:r w:rsidR="00430C09" w:rsidRPr="00505A87">
        <w:rPr>
          <w:color w:val="000000"/>
          <w:sz w:val="24"/>
          <w:szCs w:val="24"/>
          <w:u w:val="single"/>
        </w:rPr>
        <w:t>федерального госуда</w:t>
      </w:r>
      <w:r w:rsidR="00430C09" w:rsidRPr="00505A87">
        <w:rPr>
          <w:color w:val="000000"/>
          <w:sz w:val="24"/>
          <w:szCs w:val="24"/>
          <w:u w:val="single"/>
        </w:rPr>
        <w:t>р</w:t>
      </w:r>
      <w:r w:rsidR="00430C09" w:rsidRPr="00505A87">
        <w:rPr>
          <w:color w:val="000000"/>
          <w:sz w:val="24"/>
          <w:szCs w:val="24"/>
          <w:u w:val="single"/>
        </w:rPr>
        <w:t>ственного пожарного надз</w:t>
      </w:r>
      <w:r w:rsidR="00430C09" w:rsidRPr="00505A87">
        <w:rPr>
          <w:color w:val="000000"/>
          <w:sz w:val="24"/>
          <w:szCs w:val="24"/>
          <w:u w:val="single"/>
        </w:rPr>
        <w:t>о</w:t>
      </w:r>
      <w:r w:rsidR="00430C09" w:rsidRPr="00505A87">
        <w:rPr>
          <w:color w:val="000000"/>
          <w:sz w:val="24"/>
          <w:szCs w:val="24"/>
          <w:u w:val="single"/>
        </w:rPr>
        <w:t>ра</w:t>
      </w:r>
      <w:proofErr w:type="gramStart"/>
      <w:r w:rsidR="00430C09" w:rsidRPr="003100BC">
        <w:rPr>
          <w:color w:val="000000"/>
          <w:sz w:val="24"/>
          <w:szCs w:val="24"/>
        </w:rPr>
        <w:t xml:space="preserve"> </w:t>
      </w:r>
      <w:r w:rsidRPr="00475341">
        <w:rPr>
          <w:sz w:val="24"/>
          <w:szCs w:val="24"/>
          <w:u w:val="single"/>
        </w:rPr>
        <w:t>,</w:t>
      </w:r>
      <w:proofErr w:type="gramEnd"/>
      <w:r w:rsidRPr="00475341">
        <w:rPr>
          <w:sz w:val="24"/>
          <w:szCs w:val="24"/>
          <w:u w:val="single"/>
        </w:rPr>
        <w:t xml:space="preserve"> входит, как минимум, две составляющие</w:t>
      </w:r>
      <w:r>
        <w:rPr>
          <w:sz w:val="24"/>
          <w:szCs w:val="24"/>
        </w:rPr>
        <w:t>:</w:t>
      </w:r>
      <w:r w:rsidR="007213CD">
        <w:rPr>
          <w:sz w:val="24"/>
          <w:szCs w:val="24"/>
        </w:rPr>
        <w:t xml:space="preserve"> </w:t>
      </w:r>
      <w:r w:rsidRPr="00505A87">
        <w:rPr>
          <w:sz w:val="24"/>
          <w:szCs w:val="24"/>
        </w:rPr>
        <w:t xml:space="preserve"> </w:t>
      </w:r>
    </w:p>
    <w:p w:rsidR="00A04FA2" w:rsidRDefault="00A04FA2" w:rsidP="00A04FA2">
      <w:pPr>
        <w:spacing w:line="360" w:lineRule="auto"/>
        <w:ind w:firstLine="708"/>
        <w:jc w:val="both"/>
        <w:rPr>
          <w:sz w:val="24"/>
          <w:szCs w:val="24"/>
        </w:rPr>
      </w:pPr>
      <w:r w:rsidRPr="00505A87">
        <w:rPr>
          <w:sz w:val="24"/>
          <w:szCs w:val="24"/>
          <w:u w:val="single"/>
        </w:rPr>
        <w:t>Первая,</w:t>
      </w:r>
      <w:r w:rsidRPr="00505A87">
        <w:rPr>
          <w:sz w:val="24"/>
          <w:szCs w:val="24"/>
        </w:rPr>
        <w:t xml:space="preserve"> это выявление всех имеющихся </w:t>
      </w:r>
      <w:r>
        <w:rPr>
          <w:sz w:val="24"/>
          <w:szCs w:val="24"/>
        </w:rPr>
        <w:t xml:space="preserve">нарушений требований пожарной безопасности (далее </w:t>
      </w:r>
      <w:r w:rsidRPr="00505A87">
        <w:rPr>
          <w:sz w:val="24"/>
          <w:szCs w:val="24"/>
        </w:rPr>
        <w:t>ТПБ</w:t>
      </w:r>
      <w:r>
        <w:rPr>
          <w:sz w:val="24"/>
          <w:szCs w:val="24"/>
        </w:rPr>
        <w:t>)</w:t>
      </w:r>
      <w:r w:rsidRPr="00505A87">
        <w:rPr>
          <w:sz w:val="24"/>
          <w:szCs w:val="24"/>
        </w:rPr>
        <w:t xml:space="preserve"> на момент проверки. </w:t>
      </w:r>
    </w:p>
    <w:p w:rsidR="00A04FA2" w:rsidRDefault="00A04FA2" w:rsidP="00A04FA2">
      <w:pPr>
        <w:spacing w:line="360" w:lineRule="auto"/>
        <w:ind w:firstLine="360"/>
        <w:jc w:val="both"/>
        <w:rPr>
          <w:sz w:val="24"/>
          <w:szCs w:val="24"/>
        </w:rPr>
      </w:pPr>
      <w:r w:rsidRPr="00505A87">
        <w:rPr>
          <w:sz w:val="24"/>
          <w:szCs w:val="24"/>
          <w:u w:val="single"/>
        </w:rPr>
        <w:t>Вторая,</w:t>
      </w:r>
      <w:r w:rsidRPr="00505A87">
        <w:rPr>
          <w:sz w:val="24"/>
          <w:szCs w:val="24"/>
        </w:rPr>
        <w:t xml:space="preserve"> это правовое воздействие на ответственных лиц, что без сомнений является государственной функцией. А вот первая составляющая – «выявление всех имеющихся </w:t>
      </w:r>
      <w:r>
        <w:rPr>
          <w:sz w:val="24"/>
          <w:szCs w:val="24"/>
        </w:rPr>
        <w:t xml:space="preserve">нарушений </w:t>
      </w:r>
      <w:r w:rsidRPr="00505A87">
        <w:rPr>
          <w:sz w:val="24"/>
          <w:szCs w:val="24"/>
        </w:rPr>
        <w:t xml:space="preserve">ТПБ на момент проверки», фактически является оценкой состояния - </w:t>
      </w:r>
      <w:r w:rsidRPr="00475341">
        <w:rPr>
          <w:b/>
          <w:sz w:val="24"/>
          <w:szCs w:val="24"/>
          <w:u w:val="single"/>
        </w:rPr>
        <w:t>экспертизой</w:t>
      </w:r>
      <w:r w:rsidRPr="00505A87">
        <w:rPr>
          <w:sz w:val="24"/>
          <w:szCs w:val="24"/>
        </w:rPr>
        <w:t xml:space="preserve">. </w:t>
      </w:r>
    </w:p>
    <w:p w:rsidR="002908E1" w:rsidRPr="00505A87" w:rsidRDefault="002908E1" w:rsidP="002908E1">
      <w:pPr>
        <w:spacing w:line="360" w:lineRule="auto"/>
        <w:ind w:firstLine="708"/>
        <w:jc w:val="both"/>
        <w:rPr>
          <w:sz w:val="24"/>
          <w:szCs w:val="24"/>
        </w:rPr>
      </w:pPr>
      <w:r w:rsidRPr="00505A87">
        <w:rPr>
          <w:sz w:val="24"/>
          <w:szCs w:val="24"/>
        </w:rPr>
        <w:t xml:space="preserve">Поэтому </w:t>
      </w:r>
      <w:r>
        <w:rPr>
          <w:sz w:val="24"/>
          <w:szCs w:val="24"/>
        </w:rPr>
        <w:t>форма оценки,</w:t>
      </w:r>
      <w:r w:rsidRPr="00505A87">
        <w:rPr>
          <w:sz w:val="24"/>
          <w:szCs w:val="24"/>
        </w:rPr>
        <w:t xml:space="preserve"> по программе НОР </w:t>
      </w:r>
      <w:r>
        <w:rPr>
          <w:sz w:val="24"/>
          <w:szCs w:val="24"/>
        </w:rPr>
        <w:t>или декларирования пожарной безопасности</w:t>
      </w:r>
      <w:r w:rsidRPr="00505A87">
        <w:rPr>
          <w:sz w:val="24"/>
          <w:szCs w:val="24"/>
        </w:rPr>
        <w:t xml:space="preserve"> не может </w:t>
      </w:r>
      <w:r w:rsidRPr="008721BB">
        <w:rPr>
          <w:sz w:val="24"/>
          <w:szCs w:val="24"/>
          <w:u w:val="single"/>
        </w:rPr>
        <w:t>быть истолкован</w:t>
      </w:r>
      <w:r>
        <w:rPr>
          <w:sz w:val="24"/>
          <w:szCs w:val="24"/>
          <w:u w:val="single"/>
        </w:rPr>
        <w:t>а</w:t>
      </w:r>
      <w:r w:rsidRPr="008721BB">
        <w:rPr>
          <w:sz w:val="24"/>
          <w:szCs w:val="24"/>
          <w:u w:val="single"/>
        </w:rPr>
        <w:t xml:space="preserve"> в том смысле, что организации могут выбирать себе проверяющего: либо государственного инспектора, либо частного эксперта.</w:t>
      </w:r>
      <w:r w:rsidRPr="00505A87">
        <w:rPr>
          <w:sz w:val="24"/>
          <w:szCs w:val="24"/>
        </w:rPr>
        <w:t xml:space="preserve"> </w:t>
      </w:r>
    </w:p>
    <w:p w:rsidR="002908E1" w:rsidRDefault="002908E1" w:rsidP="002908E1">
      <w:pPr>
        <w:spacing w:line="360" w:lineRule="auto"/>
        <w:ind w:firstLine="360"/>
        <w:jc w:val="both"/>
        <w:rPr>
          <w:sz w:val="24"/>
          <w:szCs w:val="24"/>
        </w:rPr>
      </w:pPr>
      <w:r w:rsidRPr="008721BB">
        <w:rPr>
          <w:sz w:val="24"/>
          <w:szCs w:val="24"/>
          <w:u w:val="single"/>
        </w:rPr>
        <w:t>Государство всегда было, есть и будет «проверяющим»</w:t>
      </w:r>
      <w:r w:rsidRPr="00505A87">
        <w:rPr>
          <w:sz w:val="24"/>
          <w:szCs w:val="24"/>
        </w:rPr>
        <w:t xml:space="preserve">. Освобождение органами ГПН от проверок организаций по программе НОР </w:t>
      </w:r>
      <w:r>
        <w:rPr>
          <w:sz w:val="24"/>
          <w:szCs w:val="24"/>
        </w:rPr>
        <w:t xml:space="preserve">или декларирования пожарной безопасности </w:t>
      </w:r>
      <w:r w:rsidRPr="00505A87">
        <w:rPr>
          <w:sz w:val="24"/>
          <w:szCs w:val="24"/>
        </w:rPr>
        <w:t xml:space="preserve">- это выполнение задачи уменьшения </w:t>
      </w:r>
      <w:r>
        <w:rPr>
          <w:sz w:val="24"/>
          <w:szCs w:val="24"/>
        </w:rPr>
        <w:t xml:space="preserve">участия </w:t>
      </w:r>
      <w:r w:rsidRPr="00505A87">
        <w:rPr>
          <w:sz w:val="24"/>
          <w:szCs w:val="24"/>
        </w:rPr>
        <w:t xml:space="preserve">государства в системе </w:t>
      </w:r>
      <w:r>
        <w:rPr>
          <w:sz w:val="24"/>
          <w:szCs w:val="24"/>
        </w:rPr>
        <w:t xml:space="preserve">обеспечения </w:t>
      </w:r>
      <w:r w:rsidRPr="00505A87">
        <w:rPr>
          <w:sz w:val="24"/>
          <w:szCs w:val="24"/>
        </w:rPr>
        <w:t xml:space="preserve">ПБ, а не </w:t>
      </w:r>
      <w:r>
        <w:rPr>
          <w:sz w:val="24"/>
          <w:szCs w:val="24"/>
        </w:rPr>
        <w:t xml:space="preserve">условие </w:t>
      </w:r>
      <w:r w:rsidRPr="00505A87">
        <w:rPr>
          <w:sz w:val="24"/>
          <w:szCs w:val="24"/>
        </w:rPr>
        <w:t>по выбору себе проверяющего</w:t>
      </w:r>
      <w:r>
        <w:rPr>
          <w:sz w:val="24"/>
          <w:szCs w:val="24"/>
        </w:rPr>
        <w:t>.</w:t>
      </w:r>
    </w:p>
    <w:p w:rsidR="00A04FA2" w:rsidRDefault="00A04FA2" w:rsidP="002908E1">
      <w:pPr>
        <w:spacing w:line="360" w:lineRule="auto"/>
        <w:ind w:firstLine="360"/>
        <w:jc w:val="both"/>
        <w:rPr>
          <w:b/>
          <w:color w:val="0000FF"/>
          <w:sz w:val="24"/>
          <w:szCs w:val="24"/>
        </w:rPr>
      </w:pPr>
      <w:r w:rsidRPr="00505A87">
        <w:rPr>
          <w:sz w:val="24"/>
          <w:szCs w:val="24"/>
        </w:rPr>
        <w:t xml:space="preserve"> </w:t>
      </w:r>
      <w:r w:rsidRPr="00505A87">
        <w:rPr>
          <w:b/>
          <w:color w:val="000000"/>
          <w:sz w:val="24"/>
          <w:szCs w:val="24"/>
        </w:rPr>
        <w:t>Практически пожарные инспектора из 100 % нарушений замечает процентов 10–15, а опытный инспектор ГПН — 20–25 %, а остальные нарушения так и остаются незамеченными.</w:t>
      </w:r>
      <w:r w:rsidRPr="00505A87">
        <w:rPr>
          <w:b/>
          <w:color w:val="0000FF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</w:rPr>
        <w:t xml:space="preserve">  </w:t>
      </w:r>
      <w:r w:rsidRPr="00F446B8">
        <w:rPr>
          <w:b/>
          <w:color w:val="000000"/>
          <w:sz w:val="24"/>
          <w:szCs w:val="24"/>
          <w:u w:val="single"/>
        </w:rPr>
        <w:t>Причины в следующем</w:t>
      </w:r>
      <w:r>
        <w:rPr>
          <w:b/>
          <w:color w:val="0000FF"/>
          <w:sz w:val="24"/>
          <w:szCs w:val="24"/>
        </w:rPr>
        <w:t>:</w:t>
      </w:r>
    </w:p>
    <w:p w:rsidR="00A04FA2" w:rsidRDefault="00A04FA2" w:rsidP="00A04FA2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-</w:t>
      </w:r>
      <w:r w:rsidRPr="00505A87">
        <w:rPr>
          <w:sz w:val="24"/>
          <w:szCs w:val="24"/>
        </w:rPr>
        <w:t xml:space="preserve"> </w:t>
      </w:r>
      <w:r w:rsidRPr="00F60AB4">
        <w:rPr>
          <w:sz w:val="24"/>
          <w:szCs w:val="24"/>
          <w:u w:val="single"/>
        </w:rPr>
        <w:t>первая</w:t>
      </w:r>
      <w:r>
        <w:rPr>
          <w:sz w:val="24"/>
          <w:szCs w:val="24"/>
        </w:rPr>
        <w:t xml:space="preserve"> отсутствуют методики или нормативные документы определяющие порядок проведения такой проверки (экспертизы) для федерального </w:t>
      </w:r>
      <w:r w:rsidRPr="00505A87">
        <w:rPr>
          <w:sz w:val="24"/>
          <w:szCs w:val="24"/>
        </w:rPr>
        <w:t>государственн</w:t>
      </w:r>
      <w:r>
        <w:rPr>
          <w:sz w:val="24"/>
          <w:szCs w:val="24"/>
        </w:rPr>
        <w:t>ого</w:t>
      </w:r>
      <w:r w:rsidRPr="00505A87">
        <w:rPr>
          <w:sz w:val="24"/>
          <w:szCs w:val="24"/>
        </w:rPr>
        <w:t xml:space="preserve"> пожарн</w:t>
      </w:r>
      <w:r>
        <w:rPr>
          <w:sz w:val="24"/>
          <w:szCs w:val="24"/>
        </w:rPr>
        <w:t>ого</w:t>
      </w:r>
      <w:r w:rsidRPr="00505A87">
        <w:rPr>
          <w:sz w:val="24"/>
          <w:szCs w:val="24"/>
        </w:rPr>
        <w:t xml:space="preserve"> надзор</w:t>
      </w:r>
      <w:r>
        <w:rPr>
          <w:sz w:val="24"/>
          <w:szCs w:val="24"/>
        </w:rPr>
        <w:t>а;</w:t>
      </w:r>
    </w:p>
    <w:p w:rsidR="00A04FA2" w:rsidRDefault="00A04FA2" w:rsidP="00A04FA2">
      <w:pPr>
        <w:spacing w:line="360" w:lineRule="auto"/>
        <w:ind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F60AB4">
        <w:rPr>
          <w:sz w:val="24"/>
          <w:szCs w:val="24"/>
          <w:u w:val="single"/>
        </w:rPr>
        <w:t>вторая</w:t>
      </w:r>
      <w:r>
        <w:rPr>
          <w:sz w:val="24"/>
          <w:szCs w:val="24"/>
        </w:rPr>
        <w:t xml:space="preserve">, инспектор не имеет опыта и образования в строительном проектировании, т.е. не являясь инженером-проектировщиком, </w:t>
      </w:r>
      <w:r w:rsidRPr="00505A87">
        <w:rPr>
          <w:sz w:val="24"/>
          <w:szCs w:val="24"/>
          <w:u w:val="single"/>
        </w:rPr>
        <w:t>сразу назначается экспертом!</w:t>
      </w:r>
    </w:p>
    <w:p w:rsidR="0006460A" w:rsidRPr="0006460A" w:rsidRDefault="0006460A" w:rsidP="00A04FA2">
      <w:pPr>
        <w:spacing w:line="360" w:lineRule="auto"/>
        <w:ind w:firstLine="360"/>
        <w:jc w:val="both"/>
        <w:rPr>
          <w:sz w:val="24"/>
          <w:szCs w:val="24"/>
        </w:rPr>
      </w:pPr>
      <w:r w:rsidRPr="0006460A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  <w:u w:val="single"/>
        </w:rPr>
        <w:t>третья</w:t>
      </w:r>
      <w:r>
        <w:rPr>
          <w:sz w:val="24"/>
          <w:szCs w:val="24"/>
        </w:rPr>
        <w:t xml:space="preserve">, </w:t>
      </w:r>
      <w:r w:rsidRPr="0006460A">
        <w:rPr>
          <w:sz w:val="24"/>
          <w:szCs w:val="24"/>
        </w:rPr>
        <w:t>отсутствие на объекте проектной документации</w:t>
      </w:r>
      <w:r>
        <w:rPr>
          <w:sz w:val="24"/>
          <w:szCs w:val="24"/>
        </w:rPr>
        <w:t xml:space="preserve"> с описанием пожарно-технической классификации объекта.</w:t>
      </w:r>
    </w:p>
    <w:p w:rsidR="008155DF" w:rsidRPr="00077B1A" w:rsidRDefault="008155DF" w:rsidP="00A04FA2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</w:t>
      </w:r>
      <w:r w:rsidR="00A04FA2" w:rsidRPr="00505A87">
        <w:rPr>
          <w:sz w:val="24"/>
          <w:szCs w:val="24"/>
        </w:rPr>
        <w:t>«</w:t>
      </w:r>
      <w:r w:rsidR="00A04FA2">
        <w:rPr>
          <w:sz w:val="24"/>
          <w:szCs w:val="24"/>
        </w:rPr>
        <w:t xml:space="preserve">Федеральный </w:t>
      </w:r>
      <w:r w:rsidR="00A04FA2" w:rsidRPr="00505A87">
        <w:rPr>
          <w:sz w:val="24"/>
          <w:szCs w:val="24"/>
        </w:rPr>
        <w:t>государственный пожарный надзор»</w:t>
      </w:r>
      <w:r w:rsidR="00A04FA2">
        <w:rPr>
          <w:sz w:val="24"/>
          <w:szCs w:val="24"/>
        </w:rPr>
        <w:t xml:space="preserve"> при проведении проверок </w:t>
      </w:r>
      <w:r>
        <w:rPr>
          <w:sz w:val="24"/>
          <w:szCs w:val="24"/>
        </w:rPr>
        <w:t>в очередной раз</w:t>
      </w:r>
      <w:r w:rsidR="007213C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13CD" w:rsidRPr="007213CD">
        <w:rPr>
          <w:sz w:val="24"/>
          <w:szCs w:val="24"/>
          <w:u w:val="single"/>
        </w:rPr>
        <w:t xml:space="preserve">как </w:t>
      </w:r>
      <w:r w:rsidRPr="008155DF">
        <w:rPr>
          <w:sz w:val="24"/>
          <w:szCs w:val="24"/>
          <w:u w:val="single"/>
        </w:rPr>
        <w:t>будто бы находит</w:t>
      </w:r>
      <w:r>
        <w:rPr>
          <w:sz w:val="24"/>
          <w:szCs w:val="24"/>
          <w:u w:val="single"/>
        </w:rPr>
        <w:t xml:space="preserve">, </w:t>
      </w:r>
      <w:r w:rsidR="00077B1A">
        <w:rPr>
          <w:sz w:val="24"/>
          <w:szCs w:val="24"/>
          <w:u w:val="single"/>
        </w:rPr>
        <w:t xml:space="preserve">дополнительные </w:t>
      </w:r>
      <w:r>
        <w:rPr>
          <w:sz w:val="24"/>
          <w:szCs w:val="24"/>
          <w:u w:val="single"/>
        </w:rPr>
        <w:t>нарушени</w:t>
      </w:r>
      <w:r w:rsidR="00077B1A">
        <w:rPr>
          <w:sz w:val="24"/>
          <w:szCs w:val="24"/>
          <w:u w:val="single"/>
        </w:rPr>
        <w:t>я</w:t>
      </w:r>
      <w:r>
        <w:rPr>
          <w:sz w:val="24"/>
          <w:szCs w:val="24"/>
          <w:u w:val="single"/>
        </w:rPr>
        <w:t xml:space="preserve"> требований пожарной безопасности</w:t>
      </w:r>
      <w:r w:rsidR="00077B1A" w:rsidRPr="00077B1A">
        <w:rPr>
          <w:sz w:val="24"/>
          <w:szCs w:val="24"/>
        </w:rPr>
        <w:t xml:space="preserve">. </w:t>
      </w:r>
      <w:r w:rsidR="00077B1A">
        <w:rPr>
          <w:sz w:val="24"/>
          <w:szCs w:val="24"/>
        </w:rPr>
        <w:t xml:space="preserve">Так может </w:t>
      </w:r>
      <w:proofErr w:type="gramStart"/>
      <w:r w:rsidR="00077B1A">
        <w:rPr>
          <w:sz w:val="24"/>
          <w:szCs w:val="24"/>
        </w:rPr>
        <w:t>длится</w:t>
      </w:r>
      <w:proofErr w:type="gramEnd"/>
      <w:r w:rsidR="00077B1A">
        <w:rPr>
          <w:sz w:val="24"/>
          <w:szCs w:val="24"/>
        </w:rPr>
        <w:t xml:space="preserve"> годами от одной проверки до другой</w:t>
      </w:r>
      <w:r w:rsidRPr="00077B1A">
        <w:rPr>
          <w:sz w:val="24"/>
          <w:szCs w:val="24"/>
        </w:rPr>
        <w:t>.</w:t>
      </w:r>
    </w:p>
    <w:p w:rsidR="00A04FA2" w:rsidRDefault="00A04FA2" w:rsidP="00A04FA2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редких случаях </w:t>
      </w:r>
      <w:r w:rsidR="008155DF">
        <w:rPr>
          <w:sz w:val="24"/>
          <w:szCs w:val="24"/>
        </w:rPr>
        <w:t xml:space="preserve">на объектах имеется </w:t>
      </w:r>
      <w:r>
        <w:rPr>
          <w:sz w:val="24"/>
          <w:szCs w:val="24"/>
        </w:rPr>
        <w:t xml:space="preserve">проектная документация, в том числе и </w:t>
      </w:r>
      <w:r w:rsidRPr="004E3F5B">
        <w:rPr>
          <w:sz w:val="24"/>
          <w:szCs w:val="24"/>
          <w:u w:val="single"/>
        </w:rPr>
        <w:t>декларация по пожарной опасности</w:t>
      </w:r>
      <w:r>
        <w:rPr>
          <w:sz w:val="24"/>
          <w:szCs w:val="24"/>
        </w:rPr>
        <w:t xml:space="preserve"> </w:t>
      </w:r>
      <w:r w:rsidRPr="007540C0">
        <w:rPr>
          <w:sz w:val="24"/>
          <w:szCs w:val="24"/>
          <w:u w:val="single"/>
        </w:rPr>
        <w:t>с про</w:t>
      </w:r>
      <w:r w:rsidR="0006460A" w:rsidRPr="007540C0">
        <w:rPr>
          <w:sz w:val="24"/>
          <w:szCs w:val="24"/>
          <w:u w:val="single"/>
        </w:rPr>
        <w:t>ведением оценки пожарного риска</w:t>
      </w:r>
      <w:r>
        <w:rPr>
          <w:sz w:val="24"/>
          <w:szCs w:val="24"/>
        </w:rPr>
        <w:t>, примерно 5% эксплуатируемых объектов.</w:t>
      </w:r>
    </w:p>
    <w:p w:rsidR="00A04FA2" w:rsidRDefault="00A04FA2" w:rsidP="00A04FA2">
      <w:pPr>
        <w:spacing w:line="360" w:lineRule="auto"/>
        <w:ind w:firstLine="360"/>
        <w:jc w:val="both"/>
        <w:rPr>
          <w:sz w:val="24"/>
          <w:szCs w:val="24"/>
        </w:rPr>
      </w:pPr>
      <w:r w:rsidRPr="00FD1FD1">
        <w:rPr>
          <w:sz w:val="24"/>
          <w:szCs w:val="24"/>
          <w:u w:val="single"/>
        </w:rPr>
        <w:t>При этом Техническим регламентом установлены требования, которые позволяют построить и обеспечить систему обеспечения пожарной безопасности на объекте, а именно</w:t>
      </w:r>
      <w:proofErr w:type="gramStart"/>
      <w:r>
        <w:rPr>
          <w:sz w:val="24"/>
          <w:szCs w:val="24"/>
        </w:rPr>
        <w:t>:.</w:t>
      </w:r>
      <w:proofErr w:type="gramEnd"/>
    </w:p>
    <w:p w:rsidR="00A04FA2" w:rsidRPr="00FD1FD1" w:rsidRDefault="00A04FA2" w:rsidP="00A04FA2">
      <w:pPr>
        <w:widowControl w:val="0"/>
        <w:overflowPunct/>
        <w:spacing w:line="360" w:lineRule="auto"/>
        <w:ind w:firstLine="360"/>
        <w:jc w:val="both"/>
        <w:textAlignment w:val="auto"/>
        <w:rPr>
          <w:b/>
          <w:bCs/>
          <w:color w:val="000000"/>
          <w:sz w:val="24"/>
          <w:szCs w:val="24"/>
        </w:rPr>
      </w:pPr>
      <w:r w:rsidRPr="00FD1FD1">
        <w:rPr>
          <w:color w:val="000000"/>
          <w:sz w:val="24"/>
          <w:szCs w:val="24"/>
        </w:rPr>
        <w:t xml:space="preserve"> Разработка пожарно-технических характеристик объекта по противопожарной защите установлена  требованиями  статьи 78 и статьи 92 ФЗ РФ №123-ФЗ от 22 июля 2008 года,  «Технический регламент о требованиях пожарной безопасности». </w:t>
      </w:r>
      <w:bookmarkStart w:id="1" w:name="_Toc331664302"/>
    </w:p>
    <w:bookmarkEnd w:id="1"/>
    <w:p w:rsidR="00A04FA2" w:rsidRPr="003100BC" w:rsidRDefault="00A04FA2" w:rsidP="00A04FA2">
      <w:pPr>
        <w:pStyle w:val="ab"/>
        <w:spacing w:line="360" w:lineRule="auto"/>
        <w:ind w:firstLine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Для полного выполнения требований технических регламентов</w:t>
      </w:r>
      <w:r w:rsidRPr="00493739">
        <w:rPr>
          <w:sz w:val="24"/>
          <w:szCs w:val="24"/>
        </w:rPr>
        <w:t xml:space="preserve"> в </w:t>
      </w:r>
      <w:r w:rsidRPr="00493739">
        <w:rPr>
          <w:b/>
          <w:sz w:val="24"/>
          <w:szCs w:val="24"/>
        </w:rPr>
        <w:t xml:space="preserve"> соответствии с требованиями статьи 144 Технического регламента</w:t>
      </w:r>
      <w:r>
        <w:rPr>
          <w:b/>
          <w:sz w:val="24"/>
          <w:szCs w:val="24"/>
        </w:rPr>
        <w:t xml:space="preserve"> </w:t>
      </w:r>
      <w:r w:rsidR="0006460A" w:rsidRPr="0006460A">
        <w:rPr>
          <w:sz w:val="24"/>
          <w:szCs w:val="24"/>
        </w:rPr>
        <w:t>собственнику</w:t>
      </w:r>
      <w:r w:rsidR="0006460A">
        <w:rPr>
          <w:b/>
          <w:sz w:val="24"/>
          <w:szCs w:val="24"/>
        </w:rPr>
        <w:t xml:space="preserve"> </w:t>
      </w:r>
      <w:r w:rsidRPr="00493739">
        <w:rPr>
          <w:sz w:val="24"/>
          <w:szCs w:val="24"/>
        </w:rPr>
        <w:t xml:space="preserve">необходимо </w:t>
      </w:r>
      <w:r>
        <w:rPr>
          <w:sz w:val="24"/>
          <w:szCs w:val="24"/>
        </w:rPr>
        <w:t>провести о</w:t>
      </w:r>
      <w:r w:rsidRPr="003100BC">
        <w:rPr>
          <w:color w:val="000000"/>
          <w:sz w:val="24"/>
          <w:szCs w:val="24"/>
        </w:rPr>
        <w:t>ценк</w:t>
      </w:r>
      <w:r>
        <w:rPr>
          <w:color w:val="000000"/>
          <w:sz w:val="24"/>
          <w:szCs w:val="24"/>
        </w:rPr>
        <w:t>у</w:t>
      </w:r>
      <w:r w:rsidRPr="003100BC">
        <w:rPr>
          <w:color w:val="000000"/>
          <w:sz w:val="24"/>
          <w:szCs w:val="24"/>
        </w:rPr>
        <w:t xml:space="preserve"> соответствия объект</w:t>
      </w:r>
      <w:r w:rsidR="0006460A">
        <w:rPr>
          <w:color w:val="000000"/>
          <w:sz w:val="24"/>
          <w:szCs w:val="24"/>
        </w:rPr>
        <w:t>а</w:t>
      </w:r>
      <w:r w:rsidRPr="003100BC">
        <w:rPr>
          <w:color w:val="000000"/>
          <w:sz w:val="24"/>
          <w:szCs w:val="24"/>
        </w:rPr>
        <w:t xml:space="preserve"> защиты (продукции)</w:t>
      </w:r>
      <w:r>
        <w:rPr>
          <w:color w:val="000000"/>
          <w:sz w:val="24"/>
          <w:szCs w:val="24"/>
        </w:rPr>
        <w:t xml:space="preserve"> требованиям пожарной безопасности </w:t>
      </w:r>
      <w:r w:rsidR="0006460A">
        <w:rPr>
          <w:color w:val="000000"/>
          <w:sz w:val="24"/>
          <w:szCs w:val="24"/>
        </w:rPr>
        <w:t xml:space="preserve">в остальных </w:t>
      </w:r>
      <w:r>
        <w:rPr>
          <w:color w:val="000000"/>
          <w:sz w:val="24"/>
          <w:szCs w:val="24"/>
        </w:rPr>
        <w:t>формах</w:t>
      </w:r>
      <w:r w:rsidRPr="003100BC">
        <w:rPr>
          <w:color w:val="000000"/>
          <w:sz w:val="24"/>
          <w:szCs w:val="24"/>
        </w:rPr>
        <w:t>:</w:t>
      </w:r>
    </w:p>
    <w:p w:rsidR="00A04FA2" w:rsidRPr="003100BC" w:rsidRDefault="00A04FA2" w:rsidP="00A04FA2">
      <w:pPr>
        <w:pStyle w:val="ab"/>
        <w:spacing w:line="360" w:lineRule="auto"/>
        <w:rPr>
          <w:color w:val="000000"/>
          <w:sz w:val="24"/>
          <w:szCs w:val="24"/>
        </w:rPr>
      </w:pPr>
      <w:r w:rsidRPr="003100BC">
        <w:rPr>
          <w:color w:val="000000"/>
          <w:sz w:val="24"/>
          <w:szCs w:val="24"/>
          <w:u w:val="single"/>
        </w:rPr>
        <w:t>1) аккредитации;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</w:t>
      </w:r>
      <w:r w:rsidRPr="00762C8A">
        <w:rPr>
          <w:color w:val="000000"/>
          <w:sz w:val="24"/>
          <w:szCs w:val="24"/>
          <w:u w:val="single"/>
        </w:rPr>
        <w:t>2) независимой оценки пожарного риска (аудита пожарной безопасности)</w:t>
      </w:r>
      <w:r>
        <w:rPr>
          <w:color w:val="000000"/>
          <w:sz w:val="24"/>
          <w:szCs w:val="24"/>
          <w:u w:val="single"/>
        </w:rPr>
        <w:t xml:space="preserve"> НОР</w:t>
      </w:r>
      <w:r w:rsidRPr="00762C8A">
        <w:rPr>
          <w:color w:val="000000"/>
          <w:sz w:val="24"/>
          <w:szCs w:val="24"/>
          <w:u w:val="single"/>
        </w:rPr>
        <w:t xml:space="preserve">; </w:t>
      </w:r>
      <w:r>
        <w:rPr>
          <w:b/>
          <w:color w:val="000000"/>
          <w:sz w:val="24"/>
          <w:szCs w:val="24"/>
          <w:u w:val="single"/>
        </w:rPr>
        <w:t xml:space="preserve">                                                                </w:t>
      </w:r>
      <w:r w:rsidRPr="00762C8A">
        <w:rPr>
          <w:color w:val="000000"/>
          <w:sz w:val="24"/>
          <w:szCs w:val="24"/>
          <w:u w:val="single"/>
        </w:rPr>
        <w:t xml:space="preserve">4) декларирования пожарной безопасности;                                                                                             </w:t>
      </w:r>
    </w:p>
    <w:p w:rsidR="00A04FA2" w:rsidRDefault="00A04FA2" w:rsidP="00A04FA2">
      <w:pPr>
        <w:spacing w:line="360" w:lineRule="auto"/>
        <w:ind w:right="-81" w:firstLine="180"/>
        <w:jc w:val="both"/>
        <w:rPr>
          <w:sz w:val="24"/>
          <w:szCs w:val="24"/>
        </w:rPr>
      </w:pPr>
      <w:r>
        <w:rPr>
          <w:sz w:val="24"/>
          <w:szCs w:val="24"/>
        </w:rPr>
        <w:t>Фактически оценку соответствия объекта защиты</w:t>
      </w:r>
      <w:r w:rsidRPr="0065670A">
        <w:rPr>
          <w:color w:val="000000"/>
          <w:sz w:val="24"/>
          <w:szCs w:val="24"/>
        </w:rPr>
        <w:t xml:space="preserve"> </w:t>
      </w:r>
      <w:r w:rsidRPr="003100BC">
        <w:rPr>
          <w:color w:val="000000"/>
          <w:sz w:val="24"/>
          <w:szCs w:val="24"/>
        </w:rPr>
        <w:t>требованиям пожарной безопасности</w:t>
      </w:r>
      <w:r>
        <w:rPr>
          <w:color w:val="000000"/>
          <w:sz w:val="24"/>
          <w:szCs w:val="24"/>
        </w:rPr>
        <w:t xml:space="preserve"> </w:t>
      </w:r>
      <w:r w:rsidRPr="0006460A">
        <w:rPr>
          <w:color w:val="000000"/>
          <w:sz w:val="24"/>
          <w:szCs w:val="24"/>
          <w:u w:val="single"/>
        </w:rPr>
        <w:t xml:space="preserve">по первому </w:t>
      </w:r>
      <w:r w:rsidR="0006460A" w:rsidRPr="0006460A">
        <w:rPr>
          <w:color w:val="000000"/>
          <w:sz w:val="24"/>
          <w:szCs w:val="24"/>
          <w:u w:val="single"/>
        </w:rPr>
        <w:t>варианту</w:t>
      </w:r>
      <w:r w:rsidR="0006460A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условию</w:t>
      </w:r>
      <w:r w:rsidR="0006460A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(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/п1,ч.1 статьи 6 Техни</w:t>
      </w:r>
      <w:r w:rsidRPr="003100BC">
        <w:rPr>
          <w:sz w:val="24"/>
          <w:szCs w:val="24"/>
        </w:rPr>
        <w:t>ческ</w:t>
      </w:r>
      <w:r>
        <w:rPr>
          <w:sz w:val="24"/>
          <w:szCs w:val="24"/>
        </w:rPr>
        <w:t>ого</w:t>
      </w:r>
      <w:r w:rsidRPr="003100BC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выше изложена)</w:t>
      </w:r>
      <w:r>
        <w:rPr>
          <w:sz w:val="24"/>
          <w:szCs w:val="24"/>
        </w:rPr>
        <w:t xml:space="preserve"> можно провести в следующих формах</w:t>
      </w:r>
      <w:r w:rsidRPr="0025366D">
        <w:rPr>
          <w:sz w:val="24"/>
          <w:szCs w:val="24"/>
        </w:rPr>
        <w:t xml:space="preserve">: </w:t>
      </w:r>
      <w:r w:rsidRPr="00FB5750">
        <w:rPr>
          <w:sz w:val="24"/>
          <w:szCs w:val="24"/>
          <w:u w:val="single"/>
        </w:rPr>
        <w:t>декларирования пожарной безопасности</w:t>
      </w:r>
      <w:r>
        <w:rPr>
          <w:sz w:val="24"/>
          <w:szCs w:val="24"/>
        </w:rPr>
        <w:t xml:space="preserve"> или </w:t>
      </w:r>
      <w:r w:rsidRPr="003100BC">
        <w:rPr>
          <w:color w:val="000000"/>
          <w:sz w:val="24"/>
          <w:szCs w:val="24"/>
          <w:u w:val="single"/>
        </w:rPr>
        <w:t>независимой оценки пожарного риска (аудита пожарной безопасности</w:t>
      </w:r>
      <w:r>
        <w:rPr>
          <w:color w:val="000000"/>
          <w:sz w:val="24"/>
          <w:szCs w:val="24"/>
          <w:u w:val="single"/>
        </w:rPr>
        <w:t>, далее НОР).</w:t>
      </w:r>
      <w:r>
        <w:rPr>
          <w:sz w:val="24"/>
          <w:szCs w:val="24"/>
        </w:rPr>
        <w:t xml:space="preserve"> </w:t>
      </w:r>
    </w:p>
    <w:p w:rsidR="00A04FA2" w:rsidRDefault="00A04FA2" w:rsidP="00A04FA2">
      <w:pPr>
        <w:ind w:right="-81" w:firstLine="180"/>
        <w:jc w:val="both"/>
        <w:rPr>
          <w:sz w:val="24"/>
          <w:szCs w:val="24"/>
        </w:rPr>
      </w:pPr>
    </w:p>
    <w:p w:rsidR="00A04FA2" w:rsidRDefault="00A04FA2" w:rsidP="00A04FA2">
      <w:pPr>
        <w:spacing w:line="360" w:lineRule="auto"/>
        <w:ind w:right="-81" w:firstLine="180"/>
        <w:jc w:val="both"/>
        <w:rPr>
          <w:sz w:val="24"/>
          <w:szCs w:val="24"/>
        </w:rPr>
      </w:pPr>
      <w:r w:rsidRPr="009C1D11">
        <w:rPr>
          <w:b/>
          <w:i/>
          <w:sz w:val="24"/>
          <w:szCs w:val="24"/>
          <w:u w:val="single"/>
        </w:rPr>
        <w:t>Перв</w:t>
      </w:r>
      <w:r>
        <w:rPr>
          <w:b/>
          <w:i/>
          <w:sz w:val="24"/>
          <w:szCs w:val="24"/>
          <w:u w:val="single"/>
        </w:rPr>
        <w:t>ый вариант</w:t>
      </w:r>
      <w:r w:rsidRPr="009C1D11"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A6709F">
        <w:rPr>
          <w:sz w:val="24"/>
          <w:szCs w:val="24"/>
          <w:u w:val="single"/>
        </w:rPr>
        <w:t>Декларирование пожарной безопасности</w:t>
      </w:r>
      <w:r w:rsidR="00077B1A">
        <w:rPr>
          <w:sz w:val="24"/>
          <w:szCs w:val="24"/>
          <w:u w:val="single"/>
        </w:rPr>
        <w:t xml:space="preserve"> с проведением оценки пожарного риска</w:t>
      </w:r>
      <w:r>
        <w:rPr>
          <w:sz w:val="24"/>
          <w:szCs w:val="24"/>
        </w:rPr>
        <w:t>.</w:t>
      </w:r>
    </w:p>
    <w:p w:rsidR="00A04FA2" w:rsidRDefault="00A04FA2" w:rsidP="00A04FA2">
      <w:pPr>
        <w:spacing w:line="360" w:lineRule="auto"/>
        <w:ind w:right="-81" w:firstLine="1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Требования к форме и содержанию </w:t>
      </w:r>
      <w:r w:rsidRPr="004E3F5B">
        <w:rPr>
          <w:sz w:val="24"/>
          <w:szCs w:val="24"/>
          <w:u w:val="single"/>
        </w:rPr>
        <w:t>декларации по пожарной безопасности</w:t>
      </w:r>
      <w:r>
        <w:rPr>
          <w:sz w:val="24"/>
          <w:szCs w:val="24"/>
        </w:rPr>
        <w:t xml:space="preserve"> содержаться в статьях 64 и 79  Технического регламента и Постановлении правительства РФ № 272 от 31.03.2009 г. </w:t>
      </w:r>
      <w:r w:rsidRPr="00FE12CD">
        <w:rPr>
          <w:b/>
          <w:sz w:val="24"/>
          <w:szCs w:val="24"/>
        </w:rPr>
        <w:t>"О порядке проведения расчетов по оценке пожарного риска"</w:t>
      </w:r>
      <w:r>
        <w:rPr>
          <w:b/>
          <w:sz w:val="24"/>
          <w:szCs w:val="24"/>
        </w:rPr>
        <w:t xml:space="preserve">, </w:t>
      </w:r>
      <w:r w:rsidRPr="00CE1BD7">
        <w:rPr>
          <w:sz w:val="24"/>
          <w:szCs w:val="24"/>
        </w:rPr>
        <w:t xml:space="preserve">где </w:t>
      </w:r>
      <w:r>
        <w:rPr>
          <w:sz w:val="24"/>
          <w:szCs w:val="24"/>
        </w:rPr>
        <w:t xml:space="preserve">в статье 1 устанавливается следующее: </w:t>
      </w:r>
      <w:r w:rsidR="009844A3">
        <w:rPr>
          <w:sz w:val="24"/>
          <w:szCs w:val="24"/>
        </w:rPr>
        <w:t>н</w:t>
      </w:r>
      <w:r w:rsidRPr="00CE1BD7">
        <w:rPr>
          <w:sz w:val="24"/>
          <w:szCs w:val="24"/>
        </w:rPr>
        <w:t>астоящие Правила устанавливают порядок проведения расчетов по оценке пожарного риска в случаях, установленных Федеральным законом "Технический регламент о требованиях пожарной безопасности</w:t>
      </w:r>
      <w:proofErr w:type="gramEnd"/>
      <w:r w:rsidRPr="00CE1BD7">
        <w:rPr>
          <w:sz w:val="24"/>
          <w:szCs w:val="24"/>
        </w:rPr>
        <w:t xml:space="preserve">", </w:t>
      </w:r>
      <w:r w:rsidRPr="00C51AAB">
        <w:rPr>
          <w:sz w:val="24"/>
          <w:szCs w:val="24"/>
          <w:u w:val="single"/>
        </w:rPr>
        <w:t>при составлении декларации пожарной безопасности</w:t>
      </w:r>
      <w:r>
        <w:rPr>
          <w:sz w:val="24"/>
          <w:szCs w:val="24"/>
        </w:rPr>
        <w:t>.</w:t>
      </w:r>
    </w:p>
    <w:p w:rsidR="00A04FA2" w:rsidRDefault="00A04FA2" w:rsidP="00A04FA2">
      <w:pPr>
        <w:spacing w:line="360" w:lineRule="auto"/>
        <w:ind w:right="-81" w:firstLine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Т.е. фактически при оценке соответствия объектов защиты </w:t>
      </w:r>
      <w:r w:rsidRPr="0065670A">
        <w:rPr>
          <w:sz w:val="24"/>
          <w:szCs w:val="24"/>
          <w:u w:val="single"/>
        </w:rPr>
        <w:t>путем декларирования пожарной безопасности</w:t>
      </w:r>
      <w:r>
        <w:rPr>
          <w:sz w:val="24"/>
          <w:szCs w:val="24"/>
        </w:rPr>
        <w:t xml:space="preserve">, в случае необходимости, исходя из требований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/п 1, ч.1 статьи 6 Технического регламента для выполнений условий соответствия объекта защиты требованиям пожарной безопасности, </w:t>
      </w:r>
      <w:r w:rsidRPr="00A00301">
        <w:rPr>
          <w:sz w:val="24"/>
          <w:szCs w:val="24"/>
          <w:u w:val="single"/>
        </w:rPr>
        <w:t xml:space="preserve">проводится расчет </w:t>
      </w:r>
      <w:r>
        <w:rPr>
          <w:sz w:val="24"/>
          <w:szCs w:val="24"/>
          <w:u w:val="single"/>
        </w:rPr>
        <w:t xml:space="preserve">по оценке </w:t>
      </w:r>
      <w:r w:rsidRPr="00A00301">
        <w:rPr>
          <w:sz w:val="24"/>
          <w:szCs w:val="24"/>
          <w:u w:val="single"/>
        </w:rPr>
        <w:t>пожарного риска</w:t>
      </w:r>
      <w:r>
        <w:rPr>
          <w:sz w:val="24"/>
          <w:szCs w:val="24"/>
        </w:rPr>
        <w:t xml:space="preserve">. </w:t>
      </w:r>
    </w:p>
    <w:p w:rsidR="00A04FA2" w:rsidRDefault="00A04FA2" w:rsidP="00A04FA2">
      <w:pPr>
        <w:spacing w:line="360" w:lineRule="auto"/>
        <w:ind w:right="-81" w:firstLine="180"/>
        <w:jc w:val="both"/>
        <w:rPr>
          <w:sz w:val="24"/>
          <w:szCs w:val="24"/>
        </w:rPr>
      </w:pPr>
      <w:r w:rsidRPr="002B2DED">
        <w:rPr>
          <w:color w:val="000000"/>
          <w:sz w:val="24"/>
          <w:szCs w:val="24"/>
        </w:rPr>
        <w:t>При этом в соответствии с требованиями статьи 64 Технического регламента собственник объекта защиты или лицо, владеющее объектом защиты на праве хозяйственного ведения, оперативного управления либо ином законном основании, предусмотренном федеральным законом или договором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5670A">
        <w:rPr>
          <w:sz w:val="24"/>
          <w:szCs w:val="24"/>
          <w:u w:val="single"/>
        </w:rPr>
        <w:t>не обязан иметь аккредитацию для составления декларации по пожарной безопасности</w:t>
      </w:r>
      <w:r>
        <w:rPr>
          <w:sz w:val="24"/>
          <w:szCs w:val="24"/>
        </w:rPr>
        <w:t>.</w:t>
      </w:r>
    </w:p>
    <w:p w:rsidR="00A04FA2" w:rsidRDefault="00A04FA2" w:rsidP="00A04FA2">
      <w:pPr>
        <w:spacing w:line="360" w:lineRule="auto"/>
        <w:ind w:right="-81" w:firstLine="180"/>
        <w:jc w:val="both"/>
        <w:rPr>
          <w:sz w:val="24"/>
          <w:szCs w:val="24"/>
        </w:rPr>
      </w:pPr>
      <w:r w:rsidRPr="008907B1">
        <w:rPr>
          <w:sz w:val="24"/>
          <w:szCs w:val="24"/>
          <w:u w:val="single"/>
        </w:rPr>
        <w:t>Отчет</w:t>
      </w:r>
      <w:r>
        <w:rPr>
          <w:sz w:val="24"/>
          <w:szCs w:val="24"/>
        </w:rPr>
        <w:t xml:space="preserve"> </w:t>
      </w:r>
      <w:r w:rsidRPr="00CB78FC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 xml:space="preserve">оценке </w:t>
      </w:r>
      <w:r w:rsidRPr="00CB78FC">
        <w:rPr>
          <w:sz w:val="24"/>
          <w:szCs w:val="24"/>
          <w:u w:val="single"/>
        </w:rPr>
        <w:t>пожарного риска</w:t>
      </w:r>
      <w:r>
        <w:rPr>
          <w:sz w:val="24"/>
          <w:szCs w:val="24"/>
        </w:rPr>
        <w:t xml:space="preserve">  является приложением к разделу проектной документации «Мероприятия по обеспечению пожарной безопасности». Т.е. выполняется </w:t>
      </w:r>
      <w:r w:rsidRPr="00CB78FC">
        <w:rPr>
          <w:sz w:val="24"/>
          <w:szCs w:val="24"/>
          <w:u w:val="single"/>
        </w:rPr>
        <w:t>проектной организацией</w:t>
      </w:r>
      <w:r>
        <w:rPr>
          <w:sz w:val="24"/>
          <w:szCs w:val="24"/>
        </w:rPr>
        <w:t xml:space="preserve">, при этом иметь </w:t>
      </w:r>
      <w:r w:rsidRPr="00CB78FC">
        <w:rPr>
          <w:sz w:val="24"/>
          <w:szCs w:val="24"/>
          <w:u w:val="single"/>
        </w:rPr>
        <w:t>допуск в СРО</w:t>
      </w:r>
      <w:r>
        <w:rPr>
          <w:sz w:val="24"/>
          <w:szCs w:val="24"/>
        </w:rPr>
        <w:t xml:space="preserve"> для проектирования отдельного раздела проектной документации «Мероприятия по обеспечению пожарной безопасности» не требуется </w:t>
      </w:r>
      <w:r w:rsidRPr="00A00301">
        <w:rPr>
          <w:sz w:val="24"/>
          <w:szCs w:val="24"/>
          <w:u w:val="single"/>
        </w:rPr>
        <w:t>для эксплуатируемых объектов</w:t>
      </w:r>
      <w:r>
        <w:rPr>
          <w:sz w:val="24"/>
          <w:szCs w:val="24"/>
        </w:rPr>
        <w:t xml:space="preserve">. </w:t>
      </w:r>
    </w:p>
    <w:p w:rsidR="00A04FA2" w:rsidRDefault="00A04FA2" w:rsidP="00A04FA2">
      <w:pPr>
        <w:spacing w:line="360" w:lineRule="auto"/>
        <w:ind w:right="-81" w:firstLine="180"/>
        <w:jc w:val="both"/>
        <w:rPr>
          <w:sz w:val="24"/>
          <w:szCs w:val="24"/>
        </w:rPr>
      </w:pPr>
      <w:r w:rsidRPr="008907B1">
        <w:rPr>
          <w:sz w:val="24"/>
          <w:szCs w:val="24"/>
          <w:u w:val="single"/>
        </w:rPr>
        <w:t>Отчет</w:t>
      </w:r>
      <w:r>
        <w:rPr>
          <w:sz w:val="24"/>
          <w:szCs w:val="24"/>
        </w:rPr>
        <w:t xml:space="preserve"> </w:t>
      </w:r>
      <w:r w:rsidRPr="00A00301">
        <w:rPr>
          <w:sz w:val="24"/>
          <w:szCs w:val="24"/>
          <w:u w:val="single"/>
        </w:rPr>
        <w:t>по расчету пожарного риска</w:t>
      </w:r>
      <w:r>
        <w:rPr>
          <w:sz w:val="24"/>
          <w:szCs w:val="24"/>
        </w:rPr>
        <w:t xml:space="preserve"> в данном случае прилагается </w:t>
      </w:r>
      <w:r w:rsidRPr="00CB78FC">
        <w:rPr>
          <w:sz w:val="24"/>
          <w:szCs w:val="24"/>
          <w:u w:val="single"/>
        </w:rPr>
        <w:t>к декларации по пожарной безопасности</w:t>
      </w:r>
      <w:r>
        <w:rPr>
          <w:sz w:val="24"/>
          <w:szCs w:val="24"/>
        </w:rPr>
        <w:t xml:space="preserve">, которая подписывается собственником или иным лицом владеющим объектом защиты на праве хозяйственного ведения. Декларация пожарной безопасности и приложенный отчет по оценке пожарного риска регистрируется в структурном подразделении территориального органа МЧС РФ. </w:t>
      </w:r>
    </w:p>
    <w:p w:rsidR="00A04FA2" w:rsidRPr="00C75201" w:rsidRDefault="00A04FA2" w:rsidP="00A04FA2">
      <w:pPr>
        <w:spacing w:line="360" w:lineRule="auto"/>
        <w:ind w:right="-81" w:firstLine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 w:rsidRPr="00C75201">
        <w:rPr>
          <w:b/>
          <w:sz w:val="24"/>
          <w:szCs w:val="24"/>
        </w:rPr>
        <w:t>асчеты по оценке пожарного риска и декларация пожарной безопасности действительны на весь период эксплуатации, до изменения объемно</w:t>
      </w:r>
      <w:r>
        <w:rPr>
          <w:b/>
          <w:sz w:val="24"/>
          <w:szCs w:val="24"/>
        </w:rPr>
        <w:t>-</w:t>
      </w:r>
      <w:r w:rsidRPr="00C75201">
        <w:rPr>
          <w:b/>
          <w:sz w:val="24"/>
          <w:szCs w:val="24"/>
        </w:rPr>
        <w:t>планировочных</w:t>
      </w:r>
      <w:r>
        <w:rPr>
          <w:b/>
          <w:sz w:val="24"/>
          <w:szCs w:val="24"/>
        </w:rPr>
        <w:t xml:space="preserve"> решений</w:t>
      </w:r>
      <w:r w:rsidRPr="00C75201">
        <w:rPr>
          <w:b/>
          <w:sz w:val="24"/>
          <w:szCs w:val="24"/>
        </w:rPr>
        <w:t xml:space="preserve"> или изменения функционального назначения объекта защиты в соответствии с требованиями </w:t>
      </w:r>
      <w:proofErr w:type="gramStart"/>
      <w:r>
        <w:rPr>
          <w:b/>
          <w:sz w:val="24"/>
          <w:szCs w:val="24"/>
        </w:rPr>
        <w:t>ч</w:t>
      </w:r>
      <w:proofErr w:type="gramEnd"/>
      <w:r>
        <w:rPr>
          <w:b/>
          <w:sz w:val="24"/>
          <w:szCs w:val="24"/>
        </w:rPr>
        <w:t xml:space="preserve">.3 </w:t>
      </w:r>
      <w:r w:rsidRPr="00C75201">
        <w:rPr>
          <w:b/>
          <w:sz w:val="24"/>
          <w:szCs w:val="24"/>
        </w:rPr>
        <w:t>статьи 80 Технического регламента.</w:t>
      </w:r>
    </w:p>
    <w:p w:rsidR="00A04FA2" w:rsidRDefault="00A04FA2" w:rsidP="00A04FA2">
      <w:pPr>
        <w:spacing w:line="360" w:lineRule="auto"/>
        <w:ind w:right="-81" w:firstLine="180"/>
        <w:jc w:val="both"/>
        <w:rPr>
          <w:sz w:val="24"/>
          <w:szCs w:val="24"/>
        </w:rPr>
      </w:pPr>
    </w:p>
    <w:p w:rsidR="00A04FA2" w:rsidRDefault="00A04FA2" w:rsidP="00A04FA2">
      <w:pPr>
        <w:spacing w:line="360" w:lineRule="auto"/>
        <w:ind w:right="-81" w:firstLine="180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Второй вариант</w:t>
      </w:r>
      <w:proofErr w:type="gramStart"/>
      <w:r>
        <w:rPr>
          <w:b/>
          <w:i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. </w:t>
      </w:r>
      <w:proofErr w:type="gramEnd"/>
      <w:r w:rsidRPr="00A6709F">
        <w:rPr>
          <w:sz w:val="24"/>
          <w:szCs w:val="24"/>
          <w:u w:val="single"/>
        </w:rPr>
        <w:t>НОР.</w:t>
      </w:r>
    </w:p>
    <w:p w:rsidR="00A04FA2" w:rsidRPr="00CE1BD7" w:rsidRDefault="00A04FA2" w:rsidP="00A04FA2">
      <w:pPr>
        <w:spacing w:line="360" w:lineRule="auto"/>
        <w:ind w:right="-81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соответствия объекта защиты в форме </w:t>
      </w:r>
      <w:r w:rsidRPr="003100BC">
        <w:rPr>
          <w:color w:val="000000"/>
          <w:sz w:val="24"/>
          <w:szCs w:val="24"/>
          <w:u w:val="single"/>
        </w:rPr>
        <w:t>независимой оценки пожарного риска (аудита пожарной безопасности</w:t>
      </w:r>
      <w:r>
        <w:rPr>
          <w:color w:val="000000"/>
          <w:sz w:val="24"/>
          <w:szCs w:val="24"/>
          <w:u w:val="single"/>
        </w:rPr>
        <w:t xml:space="preserve">) </w:t>
      </w:r>
      <w:r w:rsidRPr="002B2DED">
        <w:rPr>
          <w:color w:val="000000"/>
          <w:sz w:val="24"/>
          <w:szCs w:val="24"/>
        </w:rPr>
        <w:t xml:space="preserve">проводится </w:t>
      </w:r>
      <w:r>
        <w:rPr>
          <w:color w:val="000000"/>
          <w:sz w:val="24"/>
          <w:szCs w:val="24"/>
        </w:rPr>
        <w:t xml:space="preserve">организацией аккредитованной на выполнение данных работ в </w:t>
      </w:r>
      <w:r w:rsidRPr="002B2DED">
        <w:rPr>
          <w:color w:val="000000"/>
          <w:sz w:val="24"/>
          <w:szCs w:val="24"/>
          <w:u w:val="single"/>
        </w:rPr>
        <w:t xml:space="preserve">добровольном </w:t>
      </w:r>
      <w:r>
        <w:rPr>
          <w:color w:val="000000"/>
          <w:sz w:val="24"/>
          <w:szCs w:val="24"/>
        </w:rPr>
        <w:t xml:space="preserve">порядке. </w:t>
      </w:r>
    </w:p>
    <w:p w:rsidR="00A04FA2" w:rsidRDefault="00A04FA2" w:rsidP="00A04FA2">
      <w:pPr>
        <w:spacing w:line="360" w:lineRule="auto"/>
        <w:ind w:right="-81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и правила к форме и содержанию </w:t>
      </w:r>
      <w:proofErr w:type="gramStart"/>
      <w:r>
        <w:rPr>
          <w:sz w:val="24"/>
          <w:szCs w:val="24"/>
        </w:rPr>
        <w:t>заключения условия соответствия объекта защиты</w:t>
      </w:r>
      <w:proofErr w:type="gramEnd"/>
      <w:r>
        <w:rPr>
          <w:sz w:val="24"/>
          <w:szCs w:val="24"/>
        </w:rPr>
        <w:t xml:space="preserve"> требованиям пожарной безопасности путем </w:t>
      </w:r>
      <w:r w:rsidRPr="003100BC">
        <w:rPr>
          <w:color w:val="000000"/>
          <w:sz w:val="24"/>
          <w:szCs w:val="24"/>
          <w:u w:val="single"/>
        </w:rPr>
        <w:t>независимой оценки пожарного риска (аудита пожарной безопасности</w:t>
      </w:r>
      <w:r>
        <w:rPr>
          <w:color w:val="000000"/>
          <w:sz w:val="24"/>
          <w:szCs w:val="24"/>
          <w:u w:val="single"/>
        </w:rPr>
        <w:t>)</w:t>
      </w:r>
      <w:r w:rsidRPr="002B2DE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устанавливаются в</w:t>
      </w:r>
      <w:r>
        <w:rPr>
          <w:sz w:val="24"/>
          <w:szCs w:val="24"/>
        </w:rPr>
        <w:t xml:space="preserve"> Постановлении правительства РФ № 304 от 07.04.2009 г. </w:t>
      </w:r>
    </w:p>
    <w:p w:rsidR="00A04FA2" w:rsidRDefault="00A04FA2" w:rsidP="00A04FA2">
      <w:pPr>
        <w:spacing w:line="360" w:lineRule="auto"/>
        <w:ind w:right="-81" w:firstLine="180"/>
        <w:jc w:val="both"/>
        <w:rPr>
          <w:sz w:val="24"/>
          <w:szCs w:val="24"/>
        </w:rPr>
      </w:pPr>
      <w:r w:rsidRPr="0065670A">
        <w:rPr>
          <w:sz w:val="24"/>
          <w:szCs w:val="24"/>
        </w:rPr>
        <w:t xml:space="preserve">При этом расчеты по оценке пожарного риска путем  </w:t>
      </w:r>
      <w:r w:rsidRPr="0065670A">
        <w:rPr>
          <w:b/>
          <w:color w:val="000000"/>
          <w:sz w:val="24"/>
          <w:szCs w:val="24"/>
          <w:u w:val="single"/>
        </w:rPr>
        <w:t>независимой оценки пожарного риска</w:t>
      </w:r>
      <w:r>
        <w:rPr>
          <w:b/>
          <w:color w:val="000000"/>
          <w:sz w:val="24"/>
          <w:szCs w:val="24"/>
          <w:u w:val="single"/>
        </w:rPr>
        <w:t xml:space="preserve"> (НОР)</w:t>
      </w:r>
      <w:r w:rsidRPr="0065670A">
        <w:rPr>
          <w:sz w:val="24"/>
          <w:szCs w:val="24"/>
        </w:rPr>
        <w:t xml:space="preserve"> действительны </w:t>
      </w:r>
      <w:r w:rsidRPr="008907B1">
        <w:rPr>
          <w:sz w:val="24"/>
          <w:szCs w:val="24"/>
          <w:u w:val="single"/>
        </w:rPr>
        <w:t>на срок три года</w:t>
      </w:r>
      <w:r w:rsidRPr="0065670A">
        <w:rPr>
          <w:sz w:val="24"/>
          <w:szCs w:val="24"/>
        </w:rPr>
        <w:t xml:space="preserve">. </w:t>
      </w:r>
    </w:p>
    <w:p w:rsidR="00A04FA2" w:rsidRDefault="00A04FA2" w:rsidP="00A04FA2">
      <w:pPr>
        <w:spacing w:line="360" w:lineRule="auto"/>
        <w:ind w:right="-81" w:firstLine="18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При выполнении работ в форме </w:t>
      </w:r>
      <w:r w:rsidRPr="00A00301">
        <w:rPr>
          <w:color w:val="000000"/>
          <w:sz w:val="24"/>
          <w:szCs w:val="24"/>
          <w:u w:val="single"/>
        </w:rPr>
        <w:t>независимой оценки пожарного риска</w:t>
      </w:r>
      <w:r w:rsidRPr="00A00301">
        <w:rPr>
          <w:color w:val="000000"/>
          <w:sz w:val="24"/>
          <w:szCs w:val="24"/>
        </w:rPr>
        <w:t xml:space="preserve"> проектная документация </w:t>
      </w:r>
      <w:r w:rsidRPr="00A00301">
        <w:rPr>
          <w:color w:val="000000"/>
          <w:sz w:val="24"/>
          <w:szCs w:val="24"/>
          <w:u w:val="single"/>
        </w:rPr>
        <w:t>не разрабатывается</w:t>
      </w:r>
      <w:r>
        <w:rPr>
          <w:color w:val="000000"/>
          <w:sz w:val="24"/>
          <w:szCs w:val="24"/>
        </w:rPr>
        <w:t xml:space="preserve">. </w:t>
      </w:r>
    </w:p>
    <w:p w:rsidR="00A04FA2" w:rsidRDefault="00A04FA2" w:rsidP="00A04FA2">
      <w:pPr>
        <w:spacing w:line="360" w:lineRule="auto"/>
        <w:ind w:right="-81" w:firstLine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В данном случае все зависит </w:t>
      </w:r>
      <w:r w:rsidRPr="00135ED2">
        <w:rPr>
          <w:color w:val="000000"/>
          <w:sz w:val="24"/>
          <w:szCs w:val="24"/>
          <w:u w:val="single"/>
        </w:rPr>
        <w:t>от квалификации</w:t>
      </w:r>
      <w:r>
        <w:rPr>
          <w:color w:val="000000"/>
          <w:sz w:val="24"/>
          <w:szCs w:val="24"/>
        </w:rPr>
        <w:t xml:space="preserve"> и подготовки должностного лица, проводящего НОР, </w:t>
      </w:r>
      <w:proofErr w:type="gramStart"/>
      <w:r>
        <w:rPr>
          <w:color w:val="000000"/>
          <w:sz w:val="24"/>
          <w:szCs w:val="24"/>
        </w:rPr>
        <w:t>который</w:t>
      </w:r>
      <w:proofErr w:type="gramEnd"/>
      <w:r>
        <w:rPr>
          <w:color w:val="000000"/>
          <w:sz w:val="24"/>
          <w:szCs w:val="24"/>
        </w:rPr>
        <w:t xml:space="preserve"> по условиям </w:t>
      </w:r>
      <w:r w:rsidRPr="00135ED2">
        <w:rPr>
          <w:color w:val="000000"/>
          <w:sz w:val="24"/>
          <w:szCs w:val="24"/>
          <w:u w:val="single"/>
        </w:rPr>
        <w:t>получения квалификационного свидетельства (аккредитации)</w:t>
      </w:r>
      <w:r>
        <w:rPr>
          <w:color w:val="000000"/>
          <w:sz w:val="24"/>
          <w:szCs w:val="24"/>
        </w:rPr>
        <w:t xml:space="preserve"> в настоящее время </w:t>
      </w:r>
      <w:r w:rsidRPr="00E42F02">
        <w:rPr>
          <w:color w:val="000000"/>
          <w:sz w:val="24"/>
          <w:szCs w:val="24"/>
          <w:u w:val="single"/>
        </w:rPr>
        <w:t>может даже не иметь профессионального образования в области пожарной безопасности.</w:t>
      </w:r>
      <w:r>
        <w:rPr>
          <w:color w:val="000000"/>
          <w:sz w:val="24"/>
          <w:szCs w:val="24"/>
        </w:rPr>
        <w:t xml:space="preserve"> </w:t>
      </w:r>
    </w:p>
    <w:p w:rsidR="00A04FA2" w:rsidRPr="00A00301" w:rsidRDefault="009844A3" w:rsidP="00A04FA2">
      <w:pPr>
        <w:spacing w:line="360" w:lineRule="auto"/>
        <w:ind w:right="-81" w:firstLine="1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Как правило, </w:t>
      </w:r>
      <w:r w:rsidR="00A04FA2">
        <w:rPr>
          <w:color w:val="000000"/>
          <w:sz w:val="24"/>
          <w:szCs w:val="24"/>
        </w:rPr>
        <w:t xml:space="preserve">в основном проводят </w:t>
      </w:r>
      <w:r w:rsidR="00A04FA2" w:rsidRPr="00E42F02">
        <w:rPr>
          <w:color w:val="000000"/>
          <w:sz w:val="24"/>
          <w:szCs w:val="24"/>
          <w:u w:val="single"/>
        </w:rPr>
        <w:t>расчеты пожарного риска</w:t>
      </w:r>
      <w:r w:rsidR="00A04FA2">
        <w:rPr>
          <w:color w:val="000000"/>
          <w:sz w:val="24"/>
          <w:szCs w:val="24"/>
        </w:rPr>
        <w:t xml:space="preserve">, не принимая во внимание, что необходимо проводить </w:t>
      </w:r>
      <w:r w:rsidR="00A04FA2" w:rsidRPr="00E42F02">
        <w:rPr>
          <w:color w:val="000000"/>
          <w:sz w:val="24"/>
          <w:szCs w:val="24"/>
          <w:u w:val="single"/>
        </w:rPr>
        <w:t>оценку пожарного риска</w:t>
      </w:r>
      <w:r w:rsidR="00A04FA2">
        <w:rPr>
          <w:color w:val="000000"/>
          <w:sz w:val="24"/>
          <w:szCs w:val="24"/>
        </w:rPr>
        <w:t xml:space="preserve">, при этом </w:t>
      </w:r>
      <w:r w:rsidR="00100843">
        <w:rPr>
          <w:color w:val="000000"/>
          <w:sz w:val="24"/>
          <w:szCs w:val="24"/>
        </w:rPr>
        <w:t>обязательно описывая</w:t>
      </w:r>
      <w:r w:rsidR="00A04FA2">
        <w:rPr>
          <w:color w:val="000000"/>
          <w:sz w:val="24"/>
          <w:szCs w:val="24"/>
        </w:rPr>
        <w:t xml:space="preserve"> пожарно-техническую квалификацию </w:t>
      </w:r>
      <w:r w:rsidR="00100843">
        <w:rPr>
          <w:color w:val="000000"/>
          <w:sz w:val="24"/>
          <w:szCs w:val="24"/>
        </w:rPr>
        <w:t>объекта</w:t>
      </w:r>
      <w:r w:rsidR="00A04FA2">
        <w:rPr>
          <w:color w:val="000000"/>
          <w:sz w:val="24"/>
          <w:szCs w:val="24"/>
        </w:rPr>
        <w:t xml:space="preserve">. Соответственно и выявленные нарушения ТПБ, также находятся в диапазоне 20% процентов. </w:t>
      </w:r>
    </w:p>
    <w:p w:rsidR="00A04FA2" w:rsidRPr="0065670A" w:rsidRDefault="00A04FA2" w:rsidP="00A04FA2">
      <w:pPr>
        <w:spacing w:line="360" w:lineRule="auto"/>
        <w:ind w:right="-81" w:firstLine="18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65670A">
        <w:rPr>
          <w:sz w:val="24"/>
          <w:szCs w:val="24"/>
        </w:rPr>
        <w:t>сли в течени</w:t>
      </w:r>
      <w:proofErr w:type="gramStart"/>
      <w:r w:rsidRPr="0065670A">
        <w:rPr>
          <w:sz w:val="24"/>
          <w:szCs w:val="24"/>
        </w:rPr>
        <w:t>и</w:t>
      </w:r>
      <w:proofErr w:type="gramEnd"/>
      <w:r w:rsidRPr="0065670A">
        <w:rPr>
          <w:sz w:val="24"/>
          <w:szCs w:val="24"/>
        </w:rPr>
        <w:t xml:space="preserve"> трех лет на объекте защиты произошли изменения объемно-планировочных решений или изменения функционального назначения объекта защиты, необходимо заново проводить независимую оценку пожарного риска</w:t>
      </w:r>
      <w:r>
        <w:rPr>
          <w:sz w:val="24"/>
          <w:szCs w:val="24"/>
        </w:rPr>
        <w:t xml:space="preserve">. Если таких изменений не проводилось, </w:t>
      </w:r>
      <w:r w:rsidRPr="00681B23">
        <w:rPr>
          <w:sz w:val="24"/>
          <w:szCs w:val="24"/>
          <w:u w:val="single"/>
        </w:rPr>
        <w:t>заключение НОР продлевается заключением нового договора</w:t>
      </w:r>
      <w:r>
        <w:rPr>
          <w:sz w:val="24"/>
          <w:szCs w:val="24"/>
        </w:rPr>
        <w:t>.</w:t>
      </w:r>
    </w:p>
    <w:p w:rsidR="00A04FA2" w:rsidRDefault="00A04FA2" w:rsidP="00A04FA2">
      <w:pPr>
        <w:spacing w:line="360" w:lineRule="auto"/>
        <w:ind w:right="-81" w:firstLine="180"/>
        <w:jc w:val="both"/>
        <w:rPr>
          <w:sz w:val="24"/>
          <w:szCs w:val="24"/>
        </w:rPr>
      </w:pPr>
    </w:p>
    <w:p w:rsidR="00A04FA2" w:rsidRPr="00077B1A" w:rsidRDefault="00A04FA2" w:rsidP="00A04FA2">
      <w:pPr>
        <w:spacing w:line="360" w:lineRule="auto"/>
        <w:ind w:right="-81" w:firstLine="360"/>
        <w:jc w:val="both"/>
        <w:rPr>
          <w:b/>
          <w:color w:val="000000"/>
          <w:sz w:val="24"/>
          <w:szCs w:val="24"/>
          <w:u w:val="single"/>
        </w:rPr>
      </w:pPr>
      <w:r w:rsidRPr="00077B1A">
        <w:rPr>
          <w:b/>
          <w:color w:val="000000"/>
          <w:sz w:val="24"/>
          <w:szCs w:val="24"/>
          <w:u w:val="single"/>
        </w:rPr>
        <w:t>Отличие разных форм соответствия заключается в следующем:</w:t>
      </w:r>
    </w:p>
    <w:p w:rsidR="00077B1A" w:rsidRDefault="00077B1A" w:rsidP="00A04FA2">
      <w:pPr>
        <w:spacing w:line="360" w:lineRule="auto"/>
        <w:ind w:left="360" w:right="-81"/>
        <w:jc w:val="both"/>
        <w:rPr>
          <w:b/>
          <w:i/>
          <w:color w:val="000000"/>
          <w:sz w:val="24"/>
          <w:szCs w:val="24"/>
          <w:u w:val="single"/>
        </w:rPr>
      </w:pPr>
    </w:p>
    <w:p w:rsidR="00A04FA2" w:rsidRPr="00DE5C6C" w:rsidRDefault="00A04FA2" w:rsidP="00A04FA2">
      <w:pPr>
        <w:spacing w:line="360" w:lineRule="auto"/>
        <w:ind w:left="360" w:right="-81"/>
        <w:jc w:val="both"/>
        <w:rPr>
          <w:b/>
          <w:i/>
          <w:color w:val="000000"/>
          <w:sz w:val="24"/>
          <w:szCs w:val="24"/>
          <w:u w:val="single"/>
        </w:rPr>
      </w:pPr>
      <w:r w:rsidRPr="00DE5C6C">
        <w:rPr>
          <w:b/>
          <w:i/>
          <w:color w:val="000000"/>
          <w:sz w:val="24"/>
          <w:szCs w:val="24"/>
          <w:u w:val="single"/>
        </w:rPr>
        <w:t>При декларировании с проведением расчетов пожарного риска:</w:t>
      </w:r>
    </w:p>
    <w:p w:rsidR="00A04FA2" w:rsidRDefault="00A04FA2" w:rsidP="00A04FA2">
      <w:pPr>
        <w:spacing w:line="360" w:lineRule="auto"/>
        <w:ind w:left="360" w:right="-81"/>
        <w:jc w:val="both"/>
        <w:rPr>
          <w:color w:val="000000"/>
          <w:sz w:val="24"/>
          <w:szCs w:val="24"/>
        </w:rPr>
      </w:pPr>
      <w:r w:rsidRPr="00192797">
        <w:rPr>
          <w:color w:val="000000"/>
          <w:sz w:val="24"/>
          <w:szCs w:val="24"/>
        </w:rPr>
        <w:t xml:space="preserve">- </w:t>
      </w:r>
      <w:r w:rsidR="008155DF">
        <w:rPr>
          <w:color w:val="000000"/>
          <w:sz w:val="24"/>
          <w:szCs w:val="24"/>
        </w:rPr>
        <w:t>на объекте проводится анализ требований пожарной безопасности</w:t>
      </w:r>
      <w:r>
        <w:rPr>
          <w:color w:val="000000"/>
          <w:sz w:val="24"/>
          <w:szCs w:val="24"/>
        </w:rPr>
        <w:t xml:space="preserve">, где проводится пожарно-техническая классификация объекта и в </w:t>
      </w:r>
      <w:proofErr w:type="gramStart"/>
      <w:r>
        <w:rPr>
          <w:color w:val="000000"/>
          <w:sz w:val="24"/>
          <w:szCs w:val="24"/>
        </w:rPr>
        <w:t>соответствии</w:t>
      </w:r>
      <w:proofErr w:type="gramEnd"/>
      <w:r>
        <w:rPr>
          <w:color w:val="000000"/>
          <w:sz w:val="24"/>
          <w:szCs w:val="24"/>
        </w:rPr>
        <w:t xml:space="preserve"> с которой в дальнейшем собственник эксплуатирует объект;</w:t>
      </w:r>
    </w:p>
    <w:p w:rsidR="00A04FA2" w:rsidRDefault="00A04FA2" w:rsidP="00A04FA2">
      <w:pPr>
        <w:spacing w:line="360" w:lineRule="auto"/>
        <w:ind w:left="360" w:right="-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-разработанная декларация по пожарной безопасности и отчет по оценке пожарного риска регистрируется в надзорном органе;</w:t>
      </w:r>
    </w:p>
    <w:p w:rsidR="00A04FA2" w:rsidRDefault="00A04FA2" w:rsidP="00A04FA2">
      <w:pPr>
        <w:spacing w:line="360" w:lineRule="auto"/>
        <w:ind w:left="360" w:right="-8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62C8A">
        <w:rPr>
          <w:color w:val="000000"/>
          <w:sz w:val="24"/>
          <w:szCs w:val="24"/>
        </w:rPr>
        <w:t xml:space="preserve"> надзор</w:t>
      </w:r>
      <w:r>
        <w:rPr>
          <w:color w:val="000000"/>
          <w:sz w:val="24"/>
          <w:szCs w:val="24"/>
        </w:rPr>
        <w:t>ный орган</w:t>
      </w:r>
      <w:r w:rsidRPr="00762C8A">
        <w:rPr>
          <w:color w:val="000000"/>
          <w:sz w:val="24"/>
          <w:szCs w:val="24"/>
        </w:rPr>
        <w:t xml:space="preserve"> проводит проверку исходных данных применяемых при проведении расчетов </w:t>
      </w:r>
      <w:r>
        <w:rPr>
          <w:color w:val="000000"/>
          <w:sz w:val="24"/>
          <w:szCs w:val="24"/>
        </w:rPr>
        <w:t xml:space="preserve">по оценке пожарного риска </w:t>
      </w:r>
      <w:r w:rsidRPr="00762C8A">
        <w:rPr>
          <w:color w:val="000000"/>
          <w:sz w:val="24"/>
          <w:szCs w:val="24"/>
        </w:rPr>
        <w:t xml:space="preserve">и в случае несогласия готовит аргументированный ответ. </w:t>
      </w:r>
      <w:r>
        <w:rPr>
          <w:color w:val="000000"/>
          <w:sz w:val="24"/>
          <w:szCs w:val="24"/>
        </w:rPr>
        <w:t xml:space="preserve">В случае отсутствия замечаний по выполнению  расчетов по оценке пожарного риска установленным требованиям, надзор не осуществляет проверку </w:t>
      </w:r>
      <w:r w:rsidRPr="00E03A71">
        <w:rPr>
          <w:sz w:val="24"/>
          <w:szCs w:val="24"/>
        </w:rPr>
        <w:t xml:space="preserve">по исполнению требований </w:t>
      </w:r>
      <w:r>
        <w:rPr>
          <w:sz w:val="24"/>
          <w:szCs w:val="24"/>
        </w:rPr>
        <w:t xml:space="preserve">ФЗ РФ №123-ФЗ </w:t>
      </w:r>
      <w:r w:rsidRPr="00E03A71">
        <w:rPr>
          <w:sz w:val="24"/>
          <w:szCs w:val="24"/>
        </w:rPr>
        <w:t>«Технического регламента о требованиях пожарной безопасности»</w:t>
      </w:r>
      <w:r>
        <w:rPr>
          <w:sz w:val="24"/>
          <w:szCs w:val="24"/>
        </w:rPr>
        <w:t>;</w:t>
      </w:r>
    </w:p>
    <w:p w:rsidR="00A04FA2" w:rsidRDefault="00A04FA2" w:rsidP="00A04FA2">
      <w:pPr>
        <w:spacing w:line="360" w:lineRule="auto"/>
        <w:ind w:left="360" w:right="-8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надзорный орган в дальнейшем проводит проверку соответствия объекта защиты требованиям </w:t>
      </w:r>
      <w:r w:rsidR="008155DF">
        <w:rPr>
          <w:sz w:val="24"/>
          <w:szCs w:val="24"/>
        </w:rPr>
        <w:t>«отчета по оценке пожарного риска»</w:t>
      </w:r>
      <w:r>
        <w:rPr>
          <w:sz w:val="24"/>
          <w:szCs w:val="24"/>
        </w:rPr>
        <w:t xml:space="preserve"> и ограничен в возможности предписывать нарушения ТПБ, более чем установлены в декларации пожарной безопасности на объект и отчете по оценке пожарного риска;</w:t>
      </w:r>
      <w:proofErr w:type="gramEnd"/>
    </w:p>
    <w:p w:rsidR="00A04FA2" w:rsidRDefault="00A04FA2" w:rsidP="00A04FA2">
      <w:pPr>
        <w:spacing w:line="360" w:lineRule="auto"/>
        <w:ind w:left="360" w:right="-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собственник  объекта в дальнейшем при эксплуатации руководствуется требованиями Правил противопожарного режима в РФ, установленными Постановлением правительства РФ №390 от 25.04.2012 г. </w:t>
      </w:r>
    </w:p>
    <w:p w:rsidR="00A04FA2" w:rsidRDefault="00A04FA2" w:rsidP="00A04FA2">
      <w:pPr>
        <w:spacing w:line="360" w:lineRule="auto"/>
        <w:ind w:left="360" w:right="-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собственник объекта больше не получает предписаний технического характера при плановой и внеплановой проверке. На данный момент после прихода инспектора ГПН МСЧ РФ, кроме штрафа, собственник объекта вынужден выделять большие денежные средства на противопожарную защиту объекта. При этом в большинстве случаев выполнять такие </w:t>
      </w:r>
      <w:r>
        <w:rPr>
          <w:sz w:val="24"/>
          <w:szCs w:val="24"/>
        </w:rPr>
        <w:lastRenderedPageBreak/>
        <w:t>требования в предписании нет необходимости, если есть проектная документация и декларация по пожарной безопасности с проведением расчетов по оценке пожарного риска.</w:t>
      </w:r>
    </w:p>
    <w:p w:rsidR="007213CD" w:rsidRDefault="00A04FA2" w:rsidP="00077B1A">
      <w:pPr>
        <w:spacing w:line="360" w:lineRule="auto"/>
        <w:ind w:left="360" w:right="-81"/>
        <w:jc w:val="both"/>
        <w:rPr>
          <w:b/>
          <w:i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:rsidR="00A04FA2" w:rsidRPr="00DE5C6C" w:rsidRDefault="00A04FA2" w:rsidP="00A04FA2">
      <w:pPr>
        <w:spacing w:line="360" w:lineRule="auto"/>
        <w:ind w:right="-81"/>
        <w:jc w:val="both"/>
        <w:rPr>
          <w:b/>
          <w:i/>
          <w:color w:val="000000"/>
          <w:sz w:val="24"/>
          <w:szCs w:val="24"/>
          <w:u w:val="single"/>
        </w:rPr>
      </w:pPr>
      <w:r w:rsidRPr="00DE5C6C">
        <w:rPr>
          <w:b/>
          <w:i/>
          <w:color w:val="000000"/>
          <w:sz w:val="24"/>
          <w:szCs w:val="24"/>
          <w:u w:val="single"/>
        </w:rPr>
        <w:t xml:space="preserve">При проведении оценки соответствия </w:t>
      </w:r>
      <w:r w:rsidRPr="00DE5C6C">
        <w:rPr>
          <w:b/>
          <w:i/>
          <w:sz w:val="24"/>
          <w:szCs w:val="24"/>
          <w:u w:val="single"/>
        </w:rPr>
        <w:t xml:space="preserve">путем  </w:t>
      </w:r>
      <w:r w:rsidRPr="00DE5C6C">
        <w:rPr>
          <w:b/>
          <w:i/>
          <w:color w:val="000000"/>
          <w:sz w:val="24"/>
          <w:szCs w:val="24"/>
          <w:u w:val="single"/>
        </w:rPr>
        <w:t>независимой оценки пожарного риска.</w:t>
      </w:r>
    </w:p>
    <w:p w:rsidR="00A04FA2" w:rsidRPr="00DE5C6C" w:rsidRDefault="00A04FA2" w:rsidP="00A04FA2">
      <w:pPr>
        <w:spacing w:line="360" w:lineRule="auto"/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-з</w:t>
      </w:r>
      <w:r w:rsidRPr="00DE5C6C">
        <w:rPr>
          <w:sz w:val="24"/>
          <w:szCs w:val="24"/>
        </w:rPr>
        <w:t xml:space="preserve">аключение </w:t>
      </w:r>
      <w:r>
        <w:rPr>
          <w:sz w:val="24"/>
          <w:szCs w:val="24"/>
        </w:rPr>
        <w:t xml:space="preserve">НОР </w:t>
      </w:r>
      <w:r w:rsidRPr="00DE5C6C">
        <w:rPr>
          <w:sz w:val="24"/>
          <w:szCs w:val="24"/>
        </w:rPr>
        <w:t xml:space="preserve">не проверяется и принимается в полном объеме в соответствии с требованиями п.31 Административного регламента, утвержденного приказом МЧС РФ №375 от 28.06.2012 г. При этом органы пожарного надзора </w:t>
      </w:r>
      <w:r w:rsidRPr="00DE5C6C">
        <w:rPr>
          <w:sz w:val="24"/>
          <w:szCs w:val="24"/>
          <w:u w:val="single"/>
        </w:rPr>
        <w:t>в течени</w:t>
      </w:r>
      <w:proofErr w:type="gramStart"/>
      <w:r w:rsidRPr="00DE5C6C">
        <w:rPr>
          <w:sz w:val="24"/>
          <w:szCs w:val="24"/>
          <w:u w:val="single"/>
        </w:rPr>
        <w:t>и</w:t>
      </w:r>
      <w:proofErr w:type="gramEnd"/>
      <w:r w:rsidRPr="00DE5C6C">
        <w:rPr>
          <w:sz w:val="24"/>
          <w:szCs w:val="24"/>
          <w:u w:val="single"/>
        </w:rPr>
        <w:t xml:space="preserve"> трех</w:t>
      </w:r>
      <w:r w:rsidRPr="00DE5C6C">
        <w:rPr>
          <w:sz w:val="24"/>
          <w:szCs w:val="24"/>
        </w:rPr>
        <w:t xml:space="preserve"> лет вообще не проводят проверку объекта по исполнению требований «Технического регламента о требованиях пожарной безопасности», в том числе не включают в план проведения проверок.</w:t>
      </w:r>
    </w:p>
    <w:p w:rsidR="00A04FA2" w:rsidRDefault="00A04FA2" w:rsidP="00A04FA2">
      <w:pPr>
        <w:spacing w:line="360" w:lineRule="auto"/>
        <w:ind w:right="-81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через три года после истечения срока действия заключения НОР собственнику необходимо снова выделять денежные средства на проведение НОР на объекте, при этом он так и остается в неведении, какие требования ПБ он нарушает в полном объеме.</w:t>
      </w:r>
    </w:p>
    <w:p w:rsidR="00A04FA2" w:rsidRDefault="00A04FA2" w:rsidP="00A04FA2">
      <w:pPr>
        <w:spacing w:line="360" w:lineRule="auto"/>
        <w:ind w:right="-81" w:firstLine="360"/>
        <w:jc w:val="both"/>
        <w:rPr>
          <w:color w:val="000000"/>
          <w:sz w:val="24"/>
          <w:szCs w:val="24"/>
        </w:rPr>
      </w:pPr>
    </w:p>
    <w:p w:rsidR="00A04FA2" w:rsidRPr="005659B2" w:rsidRDefault="00A04FA2" w:rsidP="00A04FA2">
      <w:pPr>
        <w:spacing w:line="360" w:lineRule="auto"/>
        <w:ind w:right="-81" w:firstLine="360"/>
        <w:jc w:val="both"/>
        <w:rPr>
          <w:b/>
          <w:color w:val="000000"/>
          <w:sz w:val="24"/>
          <w:szCs w:val="24"/>
          <w:u w:val="single"/>
        </w:rPr>
      </w:pPr>
      <w:r w:rsidRPr="005659B2">
        <w:rPr>
          <w:b/>
          <w:color w:val="000000"/>
          <w:sz w:val="24"/>
          <w:szCs w:val="24"/>
          <w:u w:val="single"/>
        </w:rPr>
        <w:t xml:space="preserve">ВЫВОД: </w:t>
      </w:r>
    </w:p>
    <w:p w:rsidR="00A04FA2" w:rsidRPr="00DE5C6C" w:rsidRDefault="00A04FA2" w:rsidP="00A04FA2">
      <w:pPr>
        <w:spacing w:line="360" w:lineRule="auto"/>
        <w:ind w:right="-81" w:firstLine="36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Для объектов всех форм собственности с целью  обеспечения требований пожарной безопасности необходимо выполнить следующее</w:t>
      </w:r>
    </w:p>
    <w:p w:rsidR="00A04FA2" w:rsidRDefault="00A04FA2" w:rsidP="00A04FA2">
      <w:pPr>
        <w:spacing w:line="360" w:lineRule="auto"/>
        <w:ind w:right="-81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Разработать декларацию пожарной безопасности объекта </w:t>
      </w:r>
      <w:r w:rsidRPr="00266171">
        <w:rPr>
          <w:color w:val="000000"/>
          <w:sz w:val="24"/>
          <w:szCs w:val="24"/>
          <w:u w:val="single"/>
        </w:rPr>
        <w:t>с обязательным проведением расчетов по оценке пожарного риска</w:t>
      </w:r>
      <w:r>
        <w:rPr>
          <w:color w:val="000000"/>
          <w:sz w:val="24"/>
          <w:szCs w:val="24"/>
        </w:rPr>
        <w:t>.</w:t>
      </w:r>
    </w:p>
    <w:p w:rsidR="00A04FA2" w:rsidRDefault="00A04FA2" w:rsidP="00A04FA2">
      <w:pPr>
        <w:spacing w:line="360" w:lineRule="auto"/>
        <w:ind w:right="-81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Отчет по оценке пожарного риска оформить приложением к декларации пожарной безопасности или заключением НОР.</w:t>
      </w:r>
    </w:p>
    <w:p w:rsidR="00A04FA2" w:rsidRDefault="00A04FA2" w:rsidP="00A04FA2">
      <w:pPr>
        <w:spacing w:line="360" w:lineRule="auto"/>
        <w:ind w:right="-81" w:firstLine="360"/>
        <w:jc w:val="both"/>
        <w:rPr>
          <w:color w:val="000000"/>
          <w:sz w:val="24"/>
          <w:szCs w:val="24"/>
        </w:rPr>
      </w:pPr>
      <w:r w:rsidRPr="00266171">
        <w:rPr>
          <w:color w:val="000000"/>
          <w:sz w:val="24"/>
          <w:szCs w:val="24"/>
          <w:u w:val="single"/>
        </w:rPr>
        <w:t>Приоритетней</w:t>
      </w:r>
      <w:r>
        <w:rPr>
          <w:color w:val="000000"/>
          <w:sz w:val="24"/>
          <w:szCs w:val="24"/>
        </w:rPr>
        <w:t xml:space="preserve"> вариант разработки  декларации по пожарной безопасности с проведением расчетов по оценке пожарного риска, установленный  </w:t>
      </w:r>
      <w:r>
        <w:rPr>
          <w:sz w:val="24"/>
          <w:szCs w:val="24"/>
        </w:rPr>
        <w:t xml:space="preserve">Постановлении правительства РФ № 272 от 31.03.2009 г. </w:t>
      </w:r>
      <w:r w:rsidRPr="00FE12CD">
        <w:rPr>
          <w:b/>
          <w:sz w:val="24"/>
          <w:szCs w:val="24"/>
        </w:rPr>
        <w:t>"О порядке проведения расчетов по оценке пожарного риска"</w:t>
      </w:r>
      <w:r>
        <w:rPr>
          <w:color w:val="000000"/>
          <w:sz w:val="24"/>
          <w:szCs w:val="24"/>
        </w:rPr>
        <w:t>.</w:t>
      </w:r>
    </w:p>
    <w:p w:rsidR="00A04FA2" w:rsidRDefault="00A04FA2" w:rsidP="00A04FA2">
      <w:pPr>
        <w:spacing w:line="360" w:lineRule="auto"/>
        <w:ind w:right="-81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выполнения в полном объеме требований статьи 78 или 92 Технического регламента необходимо проводить пожарно-техническую классификацию объекта и в случае необходимости, </w:t>
      </w:r>
      <w:r w:rsidRPr="00275E22">
        <w:rPr>
          <w:color w:val="000000"/>
          <w:sz w:val="24"/>
          <w:szCs w:val="24"/>
          <w:u w:val="single"/>
        </w:rPr>
        <w:t>для производственных объектов</w:t>
      </w:r>
      <w:r>
        <w:rPr>
          <w:color w:val="000000"/>
          <w:sz w:val="24"/>
          <w:szCs w:val="24"/>
        </w:rPr>
        <w:t xml:space="preserve"> разрабатывать отдельный раздел проектной документации «Мероприятия по обеспечению пожарной безопасности». </w:t>
      </w:r>
    </w:p>
    <w:p w:rsidR="00A04FA2" w:rsidRDefault="00A04FA2" w:rsidP="00A04FA2">
      <w:pPr>
        <w:spacing w:line="360" w:lineRule="auto"/>
        <w:ind w:right="-81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При оценке соответствия объекта </w:t>
      </w:r>
      <w:r w:rsidRPr="00266171">
        <w:rPr>
          <w:color w:val="000000"/>
          <w:sz w:val="24"/>
          <w:szCs w:val="24"/>
          <w:u w:val="single"/>
        </w:rPr>
        <w:t>в форме НОР</w:t>
      </w:r>
      <w:r>
        <w:rPr>
          <w:color w:val="000000"/>
          <w:sz w:val="24"/>
          <w:szCs w:val="24"/>
        </w:rPr>
        <w:t xml:space="preserve">, данное обязательное требование </w:t>
      </w:r>
      <w:r w:rsidRPr="00275E22">
        <w:rPr>
          <w:color w:val="000000"/>
          <w:sz w:val="24"/>
          <w:szCs w:val="24"/>
          <w:u w:val="single"/>
        </w:rPr>
        <w:t>не выполняется и не учитывается.</w:t>
      </w:r>
    </w:p>
    <w:p w:rsidR="00A04FA2" w:rsidRDefault="00A04FA2" w:rsidP="00A04FA2">
      <w:pPr>
        <w:spacing w:line="360" w:lineRule="auto"/>
        <w:ind w:right="-81"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При выполнении предложений указанных выше собственнику объекта остается в процессе эксплуатации выполнять требования </w:t>
      </w:r>
      <w:r>
        <w:rPr>
          <w:sz w:val="24"/>
          <w:szCs w:val="24"/>
        </w:rPr>
        <w:t xml:space="preserve">Правил противопожарного режима в РФ. </w:t>
      </w:r>
    </w:p>
    <w:p w:rsidR="00A04FA2" w:rsidRDefault="00A04FA2" w:rsidP="00A04FA2">
      <w:pPr>
        <w:spacing w:line="360" w:lineRule="auto"/>
        <w:ind w:right="-81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Иных дополнительных затрат по противопожарной защите далее собственнику выполнять не требуется, за исключением технического перевооружения технических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отивопожарной защиты в установленные сроки эксплуатации.</w:t>
      </w:r>
    </w:p>
    <w:p w:rsidR="00A04FA2" w:rsidRDefault="00A04FA2" w:rsidP="00A04FA2">
      <w:pPr>
        <w:spacing w:line="360" w:lineRule="auto"/>
        <w:ind w:right="-81" w:firstLine="360"/>
        <w:jc w:val="both"/>
        <w:rPr>
          <w:color w:val="000000"/>
          <w:sz w:val="24"/>
          <w:szCs w:val="24"/>
        </w:rPr>
      </w:pPr>
      <w:r w:rsidRPr="007213CD">
        <w:rPr>
          <w:sz w:val="24"/>
          <w:szCs w:val="24"/>
          <w:u w:val="single"/>
        </w:rPr>
        <w:t>Затраты на изменение объемно-планировочных и конструктивных решений более выполнять на объекте не требуется</w:t>
      </w:r>
      <w:r>
        <w:rPr>
          <w:sz w:val="24"/>
          <w:szCs w:val="24"/>
        </w:rPr>
        <w:t>.</w:t>
      </w:r>
    </w:p>
    <w:p w:rsidR="00077B1A" w:rsidRDefault="00077B1A" w:rsidP="00077B1A">
      <w:pPr>
        <w:pStyle w:val="aff1"/>
        <w:spacing w:line="360" w:lineRule="auto"/>
        <w:ind w:left="0" w:right="-9" w:firstLine="400"/>
        <w:jc w:val="both"/>
        <w:rPr>
          <w:rFonts w:ascii="Times New Roman" w:hAnsi="Times New Roman" w:cs="Times New Roman"/>
          <w:b/>
          <w:spacing w:val="0"/>
          <w:sz w:val="24"/>
        </w:rPr>
      </w:pPr>
    </w:p>
    <w:p w:rsidR="00077B1A" w:rsidRPr="00217E38" w:rsidRDefault="00077B1A" w:rsidP="00077B1A">
      <w:pPr>
        <w:pStyle w:val="aff1"/>
        <w:spacing w:line="360" w:lineRule="auto"/>
        <w:ind w:left="0" w:right="-9" w:firstLine="400"/>
        <w:jc w:val="both"/>
        <w:rPr>
          <w:rFonts w:ascii="Times New Roman" w:hAnsi="Times New Roman" w:cs="Times New Roman"/>
          <w:spacing w:val="0"/>
          <w:sz w:val="24"/>
        </w:rPr>
      </w:pPr>
      <w:r w:rsidRPr="00217E38">
        <w:rPr>
          <w:rFonts w:ascii="Times New Roman" w:hAnsi="Times New Roman" w:cs="Times New Roman"/>
          <w:spacing w:val="0"/>
          <w:sz w:val="24"/>
        </w:rPr>
        <w:lastRenderedPageBreak/>
        <w:t xml:space="preserve">В какой форме будет </w:t>
      </w:r>
      <w:proofErr w:type="gramStart"/>
      <w:r w:rsidRPr="00217E38">
        <w:rPr>
          <w:rFonts w:ascii="Times New Roman" w:hAnsi="Times New Roman" w:cs="Times New Roman"/>
          <w:spacing w:val="0"/>
          <w:sz w:val="24"/>
        </w:rPr>
        <w:t>проводится</w:t>
      </w:r>
      <w:proofErr w:type="gramEnd"/>
      <w:r w:rsidRPr="00217E38">
        <w:rPr>
          <w:rFonts w:ascii="Times New Roman" w:hAnsi="Times New Roman" w:cs="Times New Roman"/>
          <w:spacing w:val="0"/>
          <w:sz w:val="24"/>
        </w:rPr>
        <w:t xml:space="preserve"> оценка соответствия </w:t>
      </w:r>
      <w:r w:rsidR="007540C0" w:rsidRPr="00217E38">
        <w:rPr>
          <w:rFonts w:ascii="Times New Roman" w:hAnsi="Times New Roman" w:cs="Times New Roman"/>
          <w:spacing w:val="0"/>
          <w:sz w:val="24"/>
        </w:rPr>
        <w:t xml:space="preserve">объекта требованиям пожарной безопасности </w:t>
      </w:r>
      <w:r w:rsidRPr="00217E38">
        <w:rPr>
          <w:rFonts w:ascii="Times New Roman" w:hAnsi="Times New Roman" w:cs="Times New Roman"/>
          <w:spacing w:val="0"/>
          <w:sz w:val="24"/>
        </w:rPr>
        <w:t>определяет собственник объекта.</w:t>
      </w:r>
    </w:p>
    <w:p w:rsidR="00CE71B7" w:rsidRPr="00CE71B7" w:rsidRDefault="00CE71B7" w:rsidP="00B30443">
      <w:pPr>
        <w:jc w:val="both"/>
        <w:rPr>
          <w:i/>
          <w:sz w:val="24"/>
          <w:szCs w:val="24"/>
        </w:rPr>
      </w:pPr>
      <w:r w:rsidRPr="00CE71B7">
        <w:rPr>
          <w:i/>
          <w:sz w:val="24"/>
          <w:szCs w:val="24"/>
        </w:rPr>
        <w:t xml:space="preserve">ООО Учебно-методический центр «Компас», </w:t>
      </w:r>
    </w:p>
    <w:p w:rsidR="00CE71B7" w:rsidRPr="00CE71B7" w:rsidRDefault="00CE71B7" w:rsidP="00B30443">
      <w:pPr>
        <w:jc w:val="both"/>
        <w:rPr>
          <w:i/>
          <w:sz w:val="24"/>
          <w:szCs w:val="24"/>
        </w:rPr>
      </w:pPr>
      <w:r w:rsidRPr="00CE71B7">
        <w:rPr>
          <w:i/>
          <w:sz w:val="24"/>
          <w:szCs w:val="24"/>
        </w:rPr>
        <w:t>г. Глазов, ул. Кирова, 4, тел. (34141)31616</w:t>
      </w:r>
    </w:p>
    <w:p w:rsidR="00CE71B7" w:rsidRPr="00CE71B7" w:rsidRDefault="00CE71B7" w:rsidP="00B30443">
      <w:pPr>
        <w:jc w:val="both"/>
        <w:rPr>
          <w:i/>
          <w:sz w:val="24"/>
          <w:szCs w:val="24"/>
        </w:rPr>
      </w:pPr>
      <w:r w:rsidRPr="00CE71B7">
        <w:rPr>
          <w:i/>
          <w:sz w:val="24"/>
          <w:szCs w:val="24"/>
        </w:rPr>
        <w:t>г. Ижевск, пл. 50 лет Октября, д.6, оф. 302 тел. (3412)66-60-55</w:t>
      </w:r>
    </w:p>
    <w:p w:rsidR="000A48F2" w:rsidRPr="00CE71B7" w:rsidRDefault="00CE71B7" w:rsidP="00B30443">
      <w:pPr>
        <w:jc w:val="both"/>
        <w:rPr>
          <w:i/>
          <w:sz w:val="24"/>
          <w:szCs w:val="24"/>
        </w:rPr>
      </w:pPr>
      <w:hyperlink r:id="rId8" w:history="1">
        <w:r w:rsidRPr="00CE71B7">
          <w:rPr>
            <w:rStyle w:val="ad"/>
            <w:i/>
            <w:sz w:val="24"/>
            <w:szCs w:val="24"/>
            <w:lang w:val="en-US"/>
          </w:rPr>
          <w:t>www</w:t>
        </w:r>
        <w:r w:rsidRPr="00CE71B7">
          <w:rPr>
            <w:rStyle w:val="ad"/>
            <w:i/>
            <w:sz w:val="24"/>
            <w:szCs w:val="24"/>
          </w:rPr>
          <w:t>.</w:t>
        </w:r>
        <w:r w:rsidRPr="00CE71B7">
          <w:rPr>
            <w:rStyle w:val="ad"/>
            <w:i/>
            <w:sz w:val="24"/>
            <w:szCs w:val="24"/>
            <w:lang w:val="en-US"/>
          </w:rPr>
          <w:t>umc</w:t>
        </w:r>
        <w:r w:rsidRPr="00CE71B7">
          <w:rPr>
            <w:rStyle w:val="ad"/>
            <w:i/>
            <w:sz w:val="24"/>
            <w:szCs w:val="24"/>
          </w:rPr>
          <w:t>-</w:t>
        </w:r>
        <w:r w:rsidRPr="00CE71B7">
          <w:rPr>
            <w:rStyle w:val="ad"/>
            <w:i/>
            <w:sz w:val="24"/>
            <w:szCs w:val="24"/>
            <w:lang w:val="en-US"/>
          </w:rPr>
          <w:t>compas</w:t>
        </w:r>
        <w:r w:rsidRPr="00CE71B7">
          <w:rPr>
            <w:rStyle w:val="ad"/>
            <w:i/>
            <w:sz w:val="24"/>
            <w:szCs w:val="24"/>
          </w:rPr>
          <w:t>.</w:t>
        </w:r>
        <w:r w:rsidRPr="00CE71B7">
          <w:rPr>
            <w:rStyle w:val="ad"/>
            <w:i/>
            <w:sz w:val="24"/>
            <w:szCs w:val="24"/>
            <w:lang w:val="en-US"/>
          </w:rPr>
          <w:t>ru</w:t>
        </w:r>
      </w:hyperlink>
      <w:r w:rsidRPr="00CE71B7">
        <w:rPr>
          <w:i/>
          <w:sz w:val="24"/>
          <w:szCs w:val="24"/>
        </w:rPr>
        <w:t xml:space="preserve">, </w:t>
      </w:r>
      <w:r w:rsidRPr="00CE71B7">
        <w:rPr>
          <w:i/>
          <w:sz w:val="24"/>
          <w:szCs w:val="24"/>
          <w:lang w:val="en-US"/>
        </w:rPr>
        <w:t>compas</w:t>
      </w:r>
      <w:r w:rsidRPr="00CE71B7">
        <w:rPr>
          <w:i/>
          <w:sz w:val="24"/>
          <w:szCs w:val="24"/>
        </w:rPr>
        <w:t>@</w:t>
      </w:r>
      <w:r w:rsidRPr="00CE71B7">
        <w:rPr>
          <w:i/>
          <w:sz w:val="24"/>
          <w:szCs w:val="24"/>
          <w:lang w:val="en-US"/>
        </w:rPr>
        <w:t>umc</w:t>
      </w:r>
      <w:r w:rsidRPr="00CE71B7">
        <w:rPr>
          <w:i/>
          <w:sz w:val="24"/>
          <w:szCs w:val="24"/>
        </w:rPr>
        <w:t>-</w:t>
      </w:r>
      <w:r w:rsidRPr="00CE71B7">
        <w:rPr>
          <w:i/>
          <w:sz w:val="24"/>
          <w:szCs w:val="24"/>
          <w:lang w:val="en-US"/>
        </w:rPr>
        <w:t>compas</w:t>
      </w:r>
      <w:r w:rsidRPr="00CE71B7">
        <w:rPr>
          <w:i/>
          <w:sz w:val="24"/>
          <w:szCs w:val="24"/>
        </w:rPr>
        <w:t>.</w:t>
      </w:r>
      <w:r w:rsidRPr="00CE71B7">
        <w:rPr>
          <w:i/>
          <w:sz w:val="24"/>
          <w:szCs w:val="24"/>
          <w:lang w:val="en-US"/>
        </w:rPr>
        <w:t>ru</w:t>
      </w:r>
    </w:p>
    <w:p w:rsidR="00CB5683" w:rsidRPr="00CE71B7" w:rsidRDefault="009844A3" w:rsidP="007213CD">
      <w:pPr>
        <w:rPr>
          <w:i/>
          <w:sz w:val="24"/>
          <w:szCs w:val="24"/>
        </w:rPr>
      </w:pPr>
      <w:r w:rsidRPr="00CE71B7">
        <w:rPr>
          <w:i/>
          <w:sz w:val="24"/>
          <w:szCs w:val="24"/>
        </w:rPr>
        <w:t xml:space="preserve">Отдел пожарного аудита: </w:t>
      </w:r>
      <w:r w:rsidR="00CE71B7" w:rsidRPr="00CE71B7">
        <w:rPr>
          <w:i/>
          <w:sz w:val="24"/>
          <w:szCs w:val="24"/>
        </w:rPr>
        <w:t xml:space="preserve">руководитель </w:t>
      </w:r>
      <w:r w:rsidR="00770C57" w:rsidRPr="00CE71B7">
        <w:rPr>
          <w:i/>
          <w:sz w:val="24"/>
          <w:szCs w:val="24"/>
        </w:rPr>
        <w:t xml:space="preserve">Валеев Федор Хамитович </w:t>
      </w:r>
    </w:p>
    <w:p w:rsidR="007213CD" w:rsidRPr="00CE71B7" w:rsidRDefault="007213CD" w:rsidP="007213CD">
      <w:pPr>
        <w:rPr>
          <w:i/>
          <w:sz w:val="24"/>
          <w:szCs w:val="24"/>
        </w:rPr>
      </w:pPr>
      <w:r w:rsidRPr="00CE71B7">
        <w:rPr>
          <w:i/>
          <w:sz w:val="24"/>
          <w:szCs w:val="24"/>
        </w:rPr>
        <w:t>тел. моб. 8-912-454-78-91 / 8-951-201-35-87</w:t>
      </w:r>
    </w:p>
    <w:sectPr w:rsidR="007213CD" w:rsidRPr="00CE71B7" w:rsidSect="00E03A71">
      <w:pgSz w:w="11906" w:h="16838"/>
      <w:pgMar w:top="719" w:right="38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801" w:rsidRDefault="005F7801">
      <w:r>
        <w:separator/>
      </w:r>
    </w:p>
  </w:endnote>
  <w:endnote w:type="continuationSeparator" w:id="0">
    <w:p w:rsidR="005F7801" w:rsidRDefault="005F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_4">
    <w:altName w:val="Times New Roman"/>
    <w:panose1 w:val="020B0604020202020204"/>
    <w:charset w:val="00"/>
    <w:family w:val="auto"/>
    <w:pitch w:val="variable"/>
    <w:sig w:usb0="00001A87" w:usb1="00000000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Arial Narrow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OST type B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801" w:rsidRDefault="005F7801">
      <w:r>
        <w:separator/>
      </w:r>
    </w:p>
  </w:footnote>
  <w:footnote w:type="continuationSeparator" w:id="0">
    <w:p w:rsidR="005F7801" w:rsidRDefault="005F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)"/>
      <w:lvlJc w:val="left"/>
      <w:pPr>
        <w:tabs>
          <w:tab w:val="num" w:pos="1003"/>
        </w:tabs>
        <w:ind w:left="1003" w:hanging="360"/>
      </w:pPr>
    </w:lvl>
  </w:abstractNum>
  <w:abstractNum w:abstractNumId="3">
    <w:nsid w:val="1245256B"/>
    <w:multiLevelType w:val="singleLevel"/>
    <w:tmpl w:val="1158CAA4"/>
    <w:lvl w:ilvl="0">
      <w:start w:val="1"/>
      <w:numFmt w:val="bullet"/>
      <w:pStyle w:val="a"/>
      <w:lvlText w:val="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4">
    <w:nsid w:val="1ACE7FAB"/>
    <w:multiLevelType w:val="singleLevel"/>
    <w:tmpl w:val="046ACD72"/>
    <w:lvl w:ilvl="0">
      <w:start w:val="1"/>
      <w:numFmt w:val="lowerLetter"/>
      <w:pStyle w:val="a0"/>
      <w:lvlText w:val="%1)"/>
      <w:lvlJc w:val="left"/>
      <w:pPr>
        <w:tabs>
          <w:tab w:val="num" w:pos="1418"/>
        </w:tabs>
        <w:ind w:left="1418" w:hanging="426"/>
      </w:pPr>
      <w:rPr>
        <w:rFonts w:ascii="Arial_4" w:hAnsi="Arial_4" w:hint="default"/>
        <w:sz w:val="24"/>
      </w:rPr>
    </w:lvl>
  </w:abstractNum>
  <w:abstractNum w:abstractNumId="5">
    <w:nsid w:val="25F031B3"/>
    <w:multiLevelType w:val="multilevel"/>
    <w:tmpl w:val="B4F6E3AE"/>
    <w:lvl w:ilvl="0">
      <w:start w:val="1"/>
      <w:numFmt w:val="upperLetter"/>
      <w:pStyle w:val="2-"/>
      <w:suff w:val="space"/>
      <w:lvlText w:val="Приложение %1."/>
      <w:lvlJc w:val="left"/>
      <w:pPr>
        <w:ind w:left="851" w:firstLine="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851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851" w:firstLine="567"/>
      </w:pPr>
      <w:rPr>
        <w:rFonts w:hint="default"/>
      </w:rPr>
    </w:lvl>
    <w:lvl w:ilvl="3">
      <w:start w:val="1"/>
      <w:numFmt w:val="decimal"/>
      <w:pStyle w:val="a1"/>
      <w:suff w:val="space"/>
      <w:lvlText w:val="%1.%2.%3.%4"/>
      <w:lvlJc w:val="left"/>
      <w:pPr>
        <w:ind w:left="851" w:firstLine="567"/>
      </w:pPr>
      <w:rPr>
        <w:rFonts w:hint="default"/>
      </w:rPr>
    </w:lvl>
    <w:lvl w:ilvl="4">
      <w:start w:val="1"/>
      <w:numFmt w:val="decimal"/>
      <w:pStyle w:val="5-"/>
      <w:suff w:val="space"/>
      <w:lvlText w:val="%1.%2.%3.%4.%5"/>
      <w:lvlJc w:val="left"/>
      <w:pPr>
        <w:ind w:left="851" w:firstLine="567"/>
      </w:pPr>
      <w:rPr>
        <w:rFonts w:hint="default"/>
      </w:rPr>
    </w:lvl>
    <w:lvl w:ilvl="5">
      <w:start w:val="1"/>
      <w:numFmt w:val="decimal"/>
      <w:pStyle w:val="4-"/>
      <w:suff w:val="space"/>
      <w:lvlText w:val="%1.%2.%3.%4.%5.%6"/>
      <w:lvlJc w:val="left"/>
      <w:pPr>
        <w:ind w:left="851" w:firstLine="5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>
    <w:nsid w:val="280D3B0E"/>
    <w:multiLevelType w:val="hybridMultilevel"/>
    <w:tmpl w:val="06DED2FC"/>
    <w:lvl w:ilvl="0" w:tplc="B244744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83866"/>
    <w:multiLevelType w:val="hybridMultilevel"/>
    <w:tmpl w:val="D24AEB94"/>
    <w:lvl w:ilvl="0" w:tplc="99561870">
      <w:start w:val="2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eastAsia="Courier New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95192"/>
    <w:multiLevelType w:val="multilevel"/>
    <w:tmpl w:val="63AC409A"/>
    <w:lvl w:ilvl="0">
      <w:start w:val="1"/>
      <w:numFmt w:val="lowerLetter"/>
      <w:pStyle w:val="a2"/>
      <w:lvlText w:val="%1)"/>
      <w:lvlJc w:val="left"/>
      <w:pPr>
        <w:tabs>
          <w:tab w:val="num" w:pos="1418"/>
        </w:tabs>
        <w:ind w:left="1418" w:hanging="426"/>
      </w:pPr>
      <w:rPr>
        <w:rFonts w:ascii="Arial_4" w:hAnsi="Arial_4" w:hint="default"/>
      </w:rPr>
    </w:lvl>
    <w:lvl w:ilvl="1">
      <w:start w:val="1"/>
      <w:numFmt w:val="decimal"/>
      <w:lvlText w:val="%2)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3">
      <w:start w:val="1"/>
      <w:numFmt w:val="none"/>
      <w:lvlText w:val="%4"/>
      <w:lvlJc w:val="left"/>
      <w:pPr>
        <w:tabs>
          <w:tab w:val="num" w:pos="2515"/>
        </w:tabs>
        <w:ind w:left="2495" w:hanging="34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44867C36"/>
    <w:multiLevelType w:val="singleLevel"/>
    <w:tmpl w:val="43882DFA"/>
    <w:lvl w:ilvl="0">
      <w:start w:val="1"/>
      <w:numFmt w:val="bullet"/>
      <w:pStyle w:val="a3"/>
      <w:lvlText w:val="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20"/>
      </w:rPr>
    </w:lvl>
  </w:abstractNum>
  <w:abstractNum w:abstractNumId="10">
    <w:nsid w:val="50C67394"/>
    <w:multiLevelType w:val="hybridMultilevel"/>
    <w:tmpl w:val="7862D5EE"/>
    <w:lvl w:ilvl="0" w:tplc="B26C5EA6">
      <w:start w:val="1"/>
      <w:numFmt w:val="decimal"/>
      <w:lvlText w:val="%1."/>
      <w:lvlJc w:val="left"/>
      <w:pPr>
        <w:tabs>
          <w:tab w:val="num" w:pos="1520"/>
        </w:tabs>
        <w:ind w:left="1520" w:hanging="72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1">
    <w:nsid w:val="52A0126D"/>
    <w:multiLevelType w:val="hybridMultilevel"/>
    <w:tmpl w:val="AAF6544A"/>
    <w:lvl w:ilvl="0" w:tplc="3050E5A6">
      <w:start w:val="1"/>
      <w:numFmt w:val="decimal"/>
      <w:lvlText w:val="%1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>
    <w:nsid w:val="592A7B09"/>
    <w:multiLevelType w:val="hybridMultilevel"/>
    <w:tmpl w:val="CB180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83156C"/>
    <w:multiLevelType w:val="hybridMultilevel"/>
    <w:tmpl w:val="A4F83290"/>
    <w:lvl w:ilvl="0" w:tplc="C94E70F4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D0A1194"/>
    <w:multiLevelType w:val="hybridMultilevel"/>
    <w:tmpl w:val="F1749C92"/>
    <w:lvl w:ilvl="0" w:tplc="204C492E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265D7"/>
    <w:multiLevelType w:val="hybridMultilevel"/>
    <w:tmpl w:val="9D7E6B28"/>
    <w:lvl w:ilvl="0" w:tplc="8BCEFF30">
      <w:start w:val="2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6">
    <w:nsid w:val="62314F7E"/>
    <w:multiLevelType w:val="hybridMultilevel"/>
    <w:tmpl w:val="75BAC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5018D9"/>
    <w:multiLevelType w:val="hybridMultilevel"/>
    <w:tmpl w:val="318E6E36"/>
    <w:lvl w:ilvl="0" w:tplc="C1964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8">
    <w:nsid w:val="7081603D"/>
    <w:multiLevelType w:val="hybridMultilevel"/>
    <w:tmpl w:val="A64C1C5A"/>
    <w:lvl w:ilvl="0" w:tplc="9760A9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0F652BC"/>
    <w:multiLevelType w:val="hybridMultilevel"/>
    <w:tmpl w:val="93BC3B92"/>
    <w:lvl w:ilvl="0" w:tplc="9760A9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9F7CC8"/>
    <w:multiLevelType w:val="hybridMultilevel"/>
    <w:tmpl w:val="E3F23DF0"/>
    <w:lvl w:ilvl="0" w:tplc="EAC8AE28">
      <w:start w:val="1"/>
      <w:numFmt w:val="decimal"/>
      <w:pStyle w:val="a4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FA155B"/>
    <w:multiLevelType w:val="singleLevel"/>
    <w:tmpl w:val="35BCF40A"/>
    <w:lvl w:ilvl="0">
      <w:start w:val="1"/>
      <w:numFmt w:val="decimal"/>
      <w:pStyle w:val="14"/>
      <w:lvlText w:val="%1)"/>
      <w:lvlJc w:val="left"/>
      <w:pPr>
        <w:tabs>
          <w:tab w:val="num" w:pos="360"/>
        </w:tabs>
        <w:ind w:left="0" w:firstLine="0"/>
      </w:pPr>
      <w:rPr>
        <w:sz w:val="20"/>
      </w:rPr>
    </w:lvl>
  </w:abstractNum>
  <w:abstractNum w:abstractNumId="22">
    <w:nsid w:val="7BBA6A06"/>
    <w:multiLevelType w:val="singleLevel"/>
    <w:tmpl w:val="36A4A17A"/>
    <w:lvl w:ilvl="0">
      <w:start w:val="1"/>
      <w:numFmt w:val="decimal"/>
      <w:pStyle w:val="a5"/>
      <w:lvlText w:val="%1)"/>
      <w:lvlJc w:val="left"/>
      <w:pPr>
        <w:tabs>
          <w:tab w:val="num" w:pos="1418"/>
        </w:tabs>
        <w:ind w:left="1418" w:hanging="426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22"/>
  </w:num>
  <w:num w:numId="7">
    <w:abstractNumId w:val="9"/>
  </w:num>
  <w:num w:numId="8">
    <w:abstractNumId w:val="21"/>
  </w:num>
  <w:num w:numId="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7"/>
  </w:num>
  <w:num w:numId="13">
    <w:abstractNumId w:val="15"/>
  </w:num>
  <w:num w:numId="14">
    <w:abstractNumId w:val="11"/>
  </w:num>
  <w:num w:numId="15">
    <w:abstractNumId w:val="16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ru-RU" w:vendorID="1" w:dllVersion="512" w:checkStyle="1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F32"/>
    <w:rsid w:val="00005457"/>
    <w:rsid w:val="00010F12"/>
    <w:rsid w:val="00014A31"/>
    <w:rsid w:val="000159CB"/>
    <w:rsid w:val="000266A0"/>
    <w:rsid w:val="00037638"/>
    <w:rsid w:val="000422E8"/>
    <w:rsid w:val="000436F4"/>
    <w:rsid w:val="00050453"/>
    <w:rsid w:val="000555FA"/>
    <w:rsid w:val="00062110"/>
    <w:rsid w:val="00062F27"/>
    <w:rsid w:val="00063849"/>
    <w:rsid w:val="0006460A"/>
    <w:rsid w:val="00072AE7"/>
    <w:rsid w:val="00076E8D"/>
    <w:rsid w:val="00077B1A"/>
    <w:rsid w:val="0008131E"/>
    <w:rsid w:val="00082D62"/>
    <w:rsid w:val="00083A86"/>
    <w:rsid w:val="00083D71"/>
    <w:rsid w:val="00085891"/>
    <w:rsid w:val="00086E68"/>
    <w:rsid w:val="00093709"/>
    <w:rsid w:val="0009618C"/>
    <w:rsid w:val="000961CF"/>
    <w:rsid w:val="000963D6"/>
    <w:rsid w:val="00097868"/>
    <w:rsid w:val="000A48F2"/>
    <w:rsid w:val="000A4A6F"/>
    <w:rsid w:val="000A56EA"/>
    <w:rsid w:val="000A6BB8"/>
    <w:rsid w:val="000B0CEF"/>
    <w:rsid w:val="000B1706"/>
    <w:rsid w:val="000B32D8"/>
    <w:rsid w:val="000B3F3D"/>
    <w:rsid w:val="000B660E"/>
    <w:rsid w:val="000B6E8B"/>
    <w:rsid w:val="000C4011"/>
    <w:rsid w:val="000D28AE"/>
    <w:rsid w:val="000D35F5"/>
    <w:rsid w:val="000D3CB7"/>
    <w:rsid w:val="000D406E"/>
    <w:rsid w:val="000D444C"/>
    <w:rsid w:val="000E6878"/>
    <w:rsid w:val="000E6F74"/>
    <w:rsid w:val="000E7C35"/>
    <w:rsid w:val="000F0009"/>
    <w:rsid w:val="000F57BC"/>
    <w:rsid w:val="0010002A"/>
    <w:rsid w:val="00100843"/>
    <w:rsid w:val="001033A4"/>
    <w:rsid w:val="00107F86"/>
    <w:rsid w:val="00111655"/>
    <w:rsid w:val="001117B1"/>
    <w:rsid w:val="00113FBD"/>
    <w:rsid w:val="00117409"/>
    <w:rsid w:val="00121175"/>
    <w:rsid w:val="00121DDB"/>
    <w:rsid w:val="0013288B"/>
    <w:rsid w:val="0013571C"/>
    <w:rsid w:val="00135ED2"/>
    <w:rsid w:val="00136CA5"/>
    <w:rsid w:val="00137E23"/>
    <w:rsid w:val="00140030"/>
    <w:rsid w:val="001400F7"/>
    <w:rsid w:val="00142975"/>
    <w:rsid w:val="001553CE"/>
    <w:rsid w:val="001569B7"/>
    <w:rsid w:val="00157DAE"/>
    <w:rsid w:val="001600E5"/>
    <w:rsid w:val="00160D4B"/>
    <w:rsid w:val="00161411"/>
    <w:rsid w:val="00161449"/>
    <w:rsid w:val="00162B63"/>
    <w:rsid w:val="00163218"/>
    <w:rsid w:val="001633E9"/>
    <w:rsid w:val="00163DAC"/>
    <w:rsid w:val="00164F01"/>
    <w:rsid w:val="0017035E"/>
    <w:rsid w:val="0017068D"/>
    <w:rsid w:val="00170D88"/>
    <w:rsid w:val="00173109"/>
    <w:rsid w:val="00177B1E"/>
    <w:rsid w:val="00184ED6"/>
    <w:rsid w:val="00187503"/>
    <w:rsid w:val="00192797"/>
    <w:rsid w:val="0019722E"/>
    <w:rsid w:val="001A4444"/>
    <w:rsid w:val="001A7455"/>
    <w:rsid w:val="001B0AEB"/>
    <w:rsid w:val="001B5369"/>
    <w:rsid w:val="001B6D1C"/>
    <w:rsid w:val="001C3A82"/>
    <w:rsid w:val="001D059D"/>
    <w:rsid w:val="001D154C"/>
    <w:rsid w:val="001E28AF"/>
    <w:rsid w:val="001E68BC"/>
    <w:rsid w:val="001E6E7E"/>
    <w:rsid w:val="001F4E52"/>
    <w:rsid w:val="001F5B5F"/>
    <w:rsid w:val="001F76A4"/>
    <w:rsid w:val="00200512"/>
    <w:rsid w:val="00201973"/>
    <w:rsid w:val="0020484A"/>
    <w:rsid w:val="00205AB6"/>
    <w:rsid w:val="00206F24"/>
    <w:rsid w:val="002106B8"/>
    <w:rsid w:val="00211679"/>
    <w:rsid w:val="002136C7"/>
    <w:rsid w:val="00216AD4"/>
    <w:rsid w:val="00217E38"/>
    <w:rsid w:val="00223E09"/>
    <w:rsid w:val="00226B4B"/>
    <w:rsid w:val="0023024D"/>
    <w:rsid w:val="0023225B"/>
    <w:rsid w:val="002354CE"/>
    <w:rsid w:val="002409EA"/>
    <w:rsid w:val="00242BCA"/>
    <w:rsid w:val="00245047"/>
    <w:rsid w:val="00245DB4"/>
    <w:rsid w:val="00250783"/>
    <w:rsid w:val="00252FFB"/>
    <w:rsid w:val="0025366D"/>
    <w:rsid w:val="00256215"/>
    <w:rsid w:val="0025695E"/>
    <w:rsid w:val="0026290E"/>
    <w:rsid w:val="002633AC"/>
    <w:rsid w:val="00266171"/>
    <w:rsid w:val="00270359"/>
    <w:rsid w:val="00270859"/>
    <w:rsid w:val="002716E8"/>
    <w:rsid w:val="00273F72"/>
    <w:rsid w:val="00275C72"/>
    <w:rsid w:val="00275E22"/>
    <w:rsid w:val="00276374"/>
    <w:rsid w:val="0028125D"/>
    <w:rsid w:val="0028746C"/>
    <w:rsid w:val="002908E1"/>
    <w:rsid w:val="00290EA1"/>
    <w:rsid w:val="00297198"/>
    <w:rsid w:val="002A0E54"/>
    <w:rsid w:val="002A3C04"/>
    <w:rsid w:val="002A524B"/>
    <w:rsid w:val="002A5C7E"/>
    <w:rsid w:val="002A71F7"/>
    <w:rsid w:val="002B2DED"/>
    <w:rsid w:val="002B38C3"/>
    <w:rsid w:val="002B4EDC"/>
    <w:rsid w:val="002B648D"/>
    <w:rsid w:val="002C75AA"/>
    <w:rsid w:val="002C7D08"/>
    <w:rsid w:val="002D41D9"/>
    <w:rsid w:val="002D4D7B"/>
    <w:rsid w:val="002D5920"/>
    <w:rsid w:val="002D597D"/>
    <w:rsid w:val="002E64E2"/>
    <w:rsid w:val="002F2419"/>
    <w:rsid w:val="002F5C50"/>
    <w:rsid w:val="002F79D8"/>
    <w:rsid w:val="0030121E"/>
    <w:rsid w:val="00301BC0"/>
    <w:rsid w:val="00304F44"/>
    <w:rsid w:val="00306CF3"/>
    <w:rsid w:val="003100BC"/>
    <w:rsid w:val="003105D1"/>
    <w:rsid w:val="00311435"/>
    <w:rsid w:val="0032070A"/>
    <w:rsid w:val="003209F6"/>
    <w:rsid w:val="00320F5C"/>
    <w:rsid w:val="00323088"/>
    <w:rsid w:val="00324899"/>
    <w:rsid w:val="003370FB"/>
    <w:rsid w:val="00340DB4"/>
    <w:rsid w:val="00350033"/>
    <w:rsid w:val="0035210E"/>
    <w:rsid w:val="003605C8"/>
    <w:rsid w:val="00360AD9"/>
    <w:rsid w:val="00371EC3"/>
    <w:rsid w:val="00374EED"/>
    <w:rsid w:val="00375654"/>
    <w:rsid w:val="00380129"/>
    <w:rsid w:val="00386057"/>
    <w:rsid w:val="00394A41"/>
    <w:rsid w:val="00397FA7"/>
    <w:rsid w:val="00397FB0"/>
    <w:rsid w:val="003A0058"/>
    <w:rsid w:val="003A012E"/>
    <w:rsid w:val="003A0467"/>
    <w:rsid w:val="003B11B7"/>
    <w:rsid w:val="003B3564"/>
    <w:rsid w:val="003B5EC1"/>
    <w:rsid w:val="003B5EE8"/>
    <w:rsid w:val="003C048D"/>
    <w:rsid w:val="003C2FA4"/>
    <w:rsid w:val="003C6A8B"/>
    <w:rsid w:val="003D0CF4"/>
    <w:rsid w:val="003D526C"/>
    <w:rsid w:val="003D69C9"/>
    <w:rsid w:val="003E0C2D"/>
    <w:rsid w:val="003F2CB0"/>
    <w:rsid w:val="003F3CC5"/>
    <w:rsid w:val="003F7680"/>
    <w:rsid w:val="003F793E"/>
    <w:rsid w:val="00402E51"/>
    <w:rsid w:val="004042E0"/>
    <w:rsid w:val="004105D9"/>
    <w:rsid w:val="0041396B"/>
    <w:rsid w:val="004145C5"/>
    <w:rsid w:val="00421D63"/>
    <w:rsid w:val="00422892"/>
    <w:rsid w:val="00423244"/>
    <w:rsid w:val="004256B4"/>
    <w:rsid w:val="0042635E"/>
    <w:rsid w:val="00430C09"/>
    <w:rsid w:val="00435EDB"/>
    <w:rsid w:val="00442F51"/>
    <w:rsid w:val="00443D62"/>
    <w:rsid w:val="00444E50"/>
    <w:rsid w:val="00446304"/>
    <w:rsid w:val="00447792"/>
    <w:rsid w:val="004531E7"/>
    <w:rsid w:val="0046074B"/>
    <w:rsid w:val="0046258F"/>
    <w:rsid w:val="0046522F"/>
    <w:rsid w:val="0046701F"/>
    <w:rsid w:val="0047087A"/>
    <w:rsid w:val="0047418B"/>
    <w:rsid w:val="0047739D"/>
    <w:rsid w:val="00482710"/>
    <w:rsid w:val="004837D0"/>
    <w:rsid w:val="004842B6"/>
    <w:rsid w:val="00493739"/>
    <w:rsid w:val="004A28FB"/>
    <w:rsid w:val="004B18DD"/>
    <w:rsid w:val="004B1CBA"/>
    <w:rsid w:val="004C39AE"/>
    <w:rsid w:val="004C5B0A"/>
    <w:rsid w:val="004D1495"/>
    <w:rsid w:val="004D1B7D"/>
    <w:rsid w:val="004D2441"/>
    <w:rsid w:val="004D27E3"/>
    <w:rsid w:val="004E2E0B"/>
    <w:rsid w:val="004E3771"/>
    <w:rsid w:val="004E3F5B"/>
    <w:rsid w:val="004E5555"/>
    <w:rsid w:val="004F10F8"/>
    <w:rsid w:val="004F3E8A"/>
    <w:rsid w:val="004F6BB0"/>
    <w:rsid w:val="005024A4"/>
    <w:rsid w:val="00503FEB"/>
    <w:rsid w:val="00504D37"/>
    <w:rsid w:val="00505A87"/>
    <w:rsid w:val="00507CBC"/>
    <w:rsid w:val="00512B97"/>
    <w:rsid w:val="0051310E"/>
    <w:rsid w:val="00513152"/>
    <w:rsid w:val="0051545D"/>
    <w:rsid w:val="00515ED6"/>
    <w:rsid w:val="0052356C"/>
    <w:rsid w:val="0052497A"/>
    <w:rsid w:val="005257A7"/>
    <w:rsid w:val="00531380"/>
    <w:rsid w:val="005316C1"/>
    <w:rsid w:val="00533CA8"/>
    <w:rsid w:val="00541790"/>
    <w:rsid w:val="005442A6"/>
    <w:rsid w:val="00544907"/>
    <w:rsid w:val="00545AA5"/>
    <w:rsid w:val="00547DA7"/>
    <w:rsid w:val="005533C4"/>
    <w:rsid w:val="00556E1D"/>
    <w:rsid w:val="005659B2"/>
    <w:rsid w:val="00571846"/>
    <w:rsid w:val="00571A56"/>
    <w:rsid w:val="00571B43"/>
    <w:rsid w:val="00571CDA"/>
    <w:rsid w:val="00572474"/>
    <w:rsid w:val="0058577B"/>
    <w:rsid w:val="00593CF9"/>
    <w:rsid w:val="005950D3"/>
    <w:rsid w:val="005975C7"/>
    <w:rsid w:val="00597C0C"/>
    <w:rsid w:val="005A1189"/>
    <w:rsid w:val="005A2A92"/>
    <w:rsid w:val="005A6768"/>
    <w:rsid w:val="005A7F48"/>
    <w:rsid w:val="005B2768"/>
    <w:rsid w:val="005B2848"/>
    <w:rsid w:val="005B4475"/>
    <w:rsid w:val="005B619D"/>
    <w:rsid w:val="005B67AF"/>
    <w:rsid w:val="005B6A6C"/>
    <w:rsid w:val="005C1D8E"/>
    <w:rsid w:val="005C6119"/>
    <w:rsid w:val="005C72C2"/>
    <w:rsid w:val="005C72D3"/>
    <w:rsid w:val="005D163E"/>
    <w:rsid w:val="005D5DCA"/>
    <w:rsid w:val="005E44B0"/>
    <w:rsid w:val="005E55D0"/>
    <w:rsid w:val="005E7F42"/>
    <w:rsid w:val="005F23A8"/>
    <w:rsid w:val="005F3E85"/>
    <w:rsid w:val="005F6D1C"/>
    <w:rsid w:val="005F7801"/>
    <w:rsid w:val="00600C62"/>
    <w:rsid w:val="00604EC4"/>
    <w:rsid w:val="006150A0"/>
    <w:rsid w:val="0062191D"/>
    <w:rsid w:val="00625233"/>
    <w:rsid w:val="006274F3"/>
    <w:rsid w:val="00627601"/>
    <w:rsid w:val="006334E8"/>
    <w:rsid w:val="00635CB8"/>
    <w:rsid w:val="00640D44"/>
    <w:rsid w:val="00641C63"/>
    <w:rsid w:val="006475DB"/>
    <w:rsid w:val="00647AE2"/>
    <w:rsid w:val="006540E9"/>
    <w:rsid w:val="0065670A"/>
    <w:rsid w:val="00664AE3"/>
    <w:rsid w:val="00671FCD"/>
    <w:rsid w:val="0067305E"/>
    <w:rsid w:val="006731FE"/>
    <w:rsid w:val="0067320C"/>
    <w:rsid w:val="00673EA8"/>
    <w:rsid w:val="00676217"/>
    <w:rsid w:val="00681221"/>
    <w:rsid w:val="00681B23"/>
    <w:rsid w:val="006824AA"/>
    <w:rsid w:val="006835D3"/>
    <w:rsid w:val="006846C6"/>
    <w:rsid w:val="00684C3D"/>
    <w:rsid w:val="00691841"/>
    <w:rsid w:val="00693B53"/>
    <w:rsid w:val="0069712B"/>
    <w:rsid w:val="006B0263"/>
    <w:rsid w:val="006B2622"/>
    <w:rsid w:val="006B3E05"/>
    <w:rsid w:val="006D27E2"/>
    <w:rsid w:val="006D63D5"/>
    <w:rsid w:val="006D7BE4"/>
    <w:rsid w:val="006E1AB3"/>
    <w:rsid w:val="006E21C3"/>
    <w:rsid w:val="006E7EDB"/>
    <w:rsid w:val="006F1494"/>
    <w:rsid w:val="006F20E6"/>
    <w:rsid w:val="006F7A0C"/>
    <w:rsid w:val="00704BDA"/>
    <w:rsid w:val="00711179"/>
    <w:rsid w:val="00711283"/>
    <w:rsid w:val="007126B5"/>
    <w:rsid w:val="007131EA"/>
    <w:rsid w:val="00714FA7"/>
    <w:rsid w:val="0071584A"/>
    <w:rsid w:val="00715A89"/>
    <w:rsid w:val="00717035"/>
    <w:rsid w:val="00717958"/>
    <w:rsid w:val="00717F9B"/>
    <w:rsid w:val="007213CD"/>
    <w:rsid w:val="0072301F"/>
    <w:rsid w:val="0072442F"/>
    <w:rsid w:val="00725131"/>
    <w:rsid w:val="00725531"/>
    <w:rsid w:val="007309CB"/>
    <w:rsid w:val="00732CA5"/>
    <w:rsid w:val="0073591C"/>
    <w:rsid w:val="00737F93"/>
    <w:rsid w:val="007441BD"/>
    <w:rsid w:val="00744267"/>
    <w:rsid w:val="007450A8"/>
    <w:rsid w:val="00746A6C"/>
    <w:rsid w:val="00746E03"/>
    <w:rsid w:val="00746E4C"/>
    <w:rsid w:val="0075075E"/>
    <w:rsid w:val="0075082C"/>
    <w:rsid w:val="007514D7"/>
    <w:rsid w:val="007515C3"/>
    <w:rsid w:val="007540C0"/>
    <w:rsid w:val="007619AD"/>
    <w:rsid w:val="00762B0E"/>
    <w:rsid w:val="00762C8A"/>
    <w:rsid w:val="00770C57"/>
    <w:rsid w:val="00773000"/>
    <w:rsid w:val="00776A9E"/>
    <w:rsid w:val="007820AC"/>
    <w:rsid w:val="00783AD8"/>
    <w:rsid w:val="00784E5D"/>
    <w:rsid w:val="00784F05"/>
    <w:rsid w:val="00786FE0"/>
    <w:rsid w:val="00795059"/>
    <w:rsid w:val="00795362"/>
    <w:rsid w:val="00795A26"/>
    <w:rsid w:val="007A0872"/>
    <w:rsid w:val="007A75A4"/>
    <w:rsid w:val="007A7D0B"/>
    <w:rsid w:val="007B141D"/>
    <w:rsid w:val="007B1F8D"/>
    <w:rsid w:val="007B20B6"/>
    <w:rsid w:val="007B3AF1"/>
    <w:rsid w:val="007B43CB"/>
    <w:rsid w:val="007B6428"/>
    <w:rsid w:val="007B7C76"/>
    <w:rsid w:val="007C78C4"/>
    <w:rsid w:val="007C7C82"/>
    <w:rsid w:val="007D2A9F"/>
    <w:rsid w:val="007D67C8"/>
    <w:rsid w:val="007E0016"/>
    <w:rsid w:val="007E013B"/>
    <w:rsid w:val="007E3F32"/>
    <w:rsid w:val="007E55A4"/>
    <w:rsid w:val="007E5836"/>
    <w:rsid w:val="007E73EA"/>
    <w:rsid w:val="007F69BB"/>
    <w:rsid w:val="007F7C19"/>
    <w:rsid w:val="00800375"/>
    <w:rsid w:val="00802EB8"/>
    <w:rsid w:val="0080553E"/>
    <w:rsid w:val="00807CD6"/>
    <w:rsid w:val="00811DCE"/>
    <w:rsid w:val="00812861"/>
    <w:rsid w:val="00814A22"/>
    <w:rsid w:val="008155DF"/>
    <w:rsid w:val="00815D58"/>
    <w:rsid w:val="008201FA"/>
    <w:rsid w:val="008204BF"/>
    <w:rsid w:val="00823CE8"/>
    <w:rsid w:val="00832182"/>
    <w:rsid w:val="00832EBB"/>
    <w:rsid w:val="0083724F"/>
    <w:rsid w:val="0084072D"/>
    <w:rsid w:val="00840A5E"/>
    <w:rsid w:val="00840F89"/>
    <w:rsid w:val="00842CD5"/>
    <w:rsid w:val="00843EF1"/>
    <w:rsid w:val="008454CD"/>
    <w:rsid w:val="00847A38"/>
    <w:rsid w:val="00847FB5"/>
    <w:rsid w:val="008525A2"/>
    <w:rsid w:val="00852CFE"/>
    <w:rsid w:val="00855E26"/>
    <w:rsid w:val="0085602E"/>
    <w:rsid w:val="00860B73"/>
    <w:rsid w:val="00861248"/>
    <w:rsid w:val="00867EE6"/>
    <w:rsid w:val="008721BB"/>
    <w:rsid w:val="008724EF"/>
    <w:rsid w:val="00873E6A"/>
    <w:rsid w:val="00874D9E"/>
    <w:rsid w:val="00884717"/>
    <w:rsid w:val="008907B1"/>
    <w:rsid w:val="00894587"/>
    <w:rsid w:val="00895F0F"/>
    <w:rsid w:val="0089723E"/>
    <w:rsid w:val="00897B36"/>
    <w:rsid w:val="008A0169"/>
    <w:rsid w:val="008B008C"/>
    <w:rsid w:val="008B2B98"/>
    <w:rsid w:val="008B2FF5"/>
    <w:rsid w:val="008B6DEB"/>
    <w:rsid w:val="008C05D0"/>
    <w:rsid w:val="008C6378"/>
    <w:rsid w:val="008D00E0"/>
    <w:rsid w:val="008D0B0F"/>
    <w:rsid w:val="008D1062"/>
    <w:rsid w:val="008D10E5"/>
    <w:rsid w:val="008D17AF"/>
    <w:rsid w:val="008D2BBD"/>
    <w:rsid w:val="008D38DA"/>
    <w:rsid w:val="008D4435"/>
    <w:rsid w:val="008D46C2"/>
    <w:rsid w:val="008E0837"/>
    <w:rsid w:val="008E161A"/>
    <w:rsid w:val="008E1886"/>
    <w:rsid w:val="008E2012"/>
    <w:rsid w:val="008E24B7"/>
    <w:rsid w:val="008E33CD"/>
    <w:rsid w:val="008F0AC1"/>
    <w:rsid w:val="008F3245"/>
    <w:rsid w:val="008F76BB"/>
    <w:rsid w:val="009058AD"/>
    <w:rsid w:val="00912E4D"/>
    <w:rsid w:val="00915610"/>
    <w:rsid w:val="00920EEA"/>
    <w:rsid w:val="009301D2"/>
    <w:rsid w:val="00930A43"/>
    <w:rsid w:val="00934145"/>
    <w:rsid w:val="00935240"/>
    <w:rsid w:val="00942080"/>
    <w:rsid w:val="00943BD2"/>
    <w:rsid w:val="00946C05"/>
    <w:rsid w:val="00946F6F"/>
    <w:rsid w:val="00951E57"/>
    <w:rsid w:val="00952E7D"/>
    <w:rsid w:val="0095396D"/>
    <w:rsid w:val="00954D52"/>
    <w:rsid w:val="00956AA2"/>
    <w:rsid w:val="00957D90"/>
    <w:rsid w:val="00957EE3"/>
    <w:rsid w:val="00960E4F"/>
    <w:rsid w:val="0096225A"/>
    <w:rsid w:val="00962FCA"/>
    <w:rsid w:val="009632F2"/>
    <w:rsid w:val="00967346"/>
    <w:rsid w:val="00970165"/>
    <w:rsid w:val="009723B6"/>
    <w:rsid w:val="009745A7"/>
    <w:rsid w:val="00976C13"/>
    <w:rsid w:val="009773A8"/>
    <w:rsid w:val="00980A8A"/>
    <w:rsid w:val="009844A3"/>
    <w:rsid w:val="00984E23"/>
    <w:rsid w:val="00990F46"/>
    <w:rsid w:val="00996DC6"/>
    <w:rsid w:val="009A484E"/>
    <w:rsid w:val="009A71DC"/>
    <w:rsid w:val="009B0C08"/>
    <w:rsid w:val="009B20F5"/>
    <w:rsid w:val="009B34CB"/>
    <w:rsid w:val="009C1D11"/>
    <w:rsid w:val="009C348D"/>
    <w:rsid w:val="009C498B"/>
    <w:rsid w:val="009C4A92"/>
    <w:rsid w:val="009C67B9"/>
    <w:rsid w:val="009D07B9"/>
    <w:rsid w:val="009D2792"/>
    <w:rsid w:val="009D33DC"/>
    <w:rsid w:val="009D3F24"/>
    <w:rsid w:val="009D3FF9"/>
    <w:rsid w:val="009E0736"/>
    <w:rsid w:val="009E281A"/>
    <w:rsid w:val="009E5F9E"/>
    <w:rsid w:val="009F302E"/>
    <w:rsid w:val="009F3155"/>
    <w:rsid w:val="009F58C8"/>
    <w:rsid w:val="009F68A8"/>
    <w:rsid w:val="00A00301"/>
    <w:rsid w:val="00A00615"/>
    <w:rsid w:val="00A01F57"/>
    <w:rsid w:val="00A02CB2"/>
    <w:rsid w:val="00A04557"/>
    <w:rsid w:val="00A04FA2"/>
    <w:rsid w:val="00A13A0D"/>
    <w:rsid w:val="00A36187"/>
    <w:rsid w:val="00A409FA"/>
    <w:rsid w:val="00A412F6"/>
    <w:rsid w:val="00A41755"/>
    <w:rsid w:val="00A441FC"/>
    <w:rsid w:val="00A4464A"/>
    <w:rsid w:val="00A44ED7"/>
    <w:rsid w:val="00A45BF1"/>
    <w:rsid w:val="00A52793"/>
    <w:rsid w:val="00A5492E"/>
    <w:rsid w:val="00A55AD3"/>
    <w:rsid w:val="00A6709F"/>
    <w:rsid w:val="00A72943"/>
    <w:rsid w:val="00A72A2D"/>
    <w:rsid w:val="00A72BAA"/>
    <w:rsid w:val="00A72EE9"/>
    <w:rsid w:val="00A73978"/>
    <w:rsid w:val="00A76DE0"/>
    <w:rsid w:val="00A827A3"/>
    <w:rsid w:val="00A8389B"/>
    <w:rsid w:val="00A90E5A"/>
    <w:rsid w:val="00A94621"/>
    <w:rsid w:val="00A9610E"/>
    <w:rsid w:val="00AA0244"/>
    <w:rsid w:val="00AA369C"/>
    <w:rsid w:val="00AA65E9"/>
    <w:rsid w:val="00AB05B0"/>
    <w:rsid w:val="00AB38CA"/>
    <w:rsid w:val="00AB638F"/>
    <w:rsid w:val="00AC0457"/>
    <w:rsid w:val="00AC0B0C"/>
    <w:rsid w:val="00AC13AF"/>
    <w:rsid w:val="00AC2C72"/>
    <w:rsid w:val="00AC6DF5"/>
    <w:rsid w:val="00AC7A09"/>
    <w:rsid w:val="00AD019E"/>
    <w:rsid w:val="00AF02B9"/>
    <w:rsid w:val="00AF1A93"/>
    <w:rsid w:val="00AF2527"/>
    <w:rsid w:val="00AF5D4D"/>
    <w:rsid w:val="00AF765A"/>
    <w:rsid w:val="00B003A7"/>
    <w:rsid w:val="00B12060"/>
    <w:rsid w:val="00B146A6"/>
    <w:rsid w:val="00B1633A"/>
    <w:rsid w:val="00B22ED0"/>
    <w:rsid w:val="00B2454E"/>
    <w:rsid w:val="00B25312"/>
    <w:rsid w:val="00B30443"/>
    <w:rsid w:val="00B30A2B"/>
    <w:rsid w:val="00B31CFD"/>
    <w:rsid w:val="00B35964"/>
    <w:rsid w:val="00B377AF"/>
    <w:rsid w:val="00B42DA0"/>
    <w:rsid w:val="00B455E8"/>
    <w:rsid w:val="00B52BA0"/>
    <w:rsid w:val="00B53C19"/>
    <w:rsid w:val="00B729CA"/>
    <w:rsid w:val="00B743EB"/>
    <w:rsid w:val="00B769D6"/>
    <w:rsid w:val="00B803F6"/>
    <w:rsid w:val="00B80442"/>
    <w:rsid w:val="00B817A2"/>
    <w:rsid w:val="00B8184F"/>
    <w:rsid w:val="00B83E66"/>
    <w:rsid w:val="00B83FBE"/>
    <w:rsid w:val="00B869DC"/>
    <w:rsid w:val="00B9149C"/>
    <w:rsid w:val="00BA1FEB"/>
    <w:rsid w:val="00BA3EC3"/>
    <w:rsid w:val="00BA6D70"/>
    <w:rsid w:val="00BB0B44"/>
    <w:rsid w:val="00BB1B3B"/>
    <w:rsid w:val="00BB2359"/>
    <w:rsid w:val="00BB382A"/>
    <w:rsid w:val="00BB4B7E"/>
    <w:rsid w:val="00BB5983"/>
    <w:rsid w:val="00BB7D47"/>
    <w:rsid w:val="00BC4CAD"/>
    <w:rsid w:val="00BC7FEF"/>
    <w:rsid w:val="00BD058B"/>
    <w:rsid w:val="00BD0908"/>
    <w:rsid w:val="00BD193C"/>
    <w:rsid w:val="00BD497C"/>
    <w:rsid w:val="00BD51D9"/>
    <w:rsid w:val="00BE1B5A"/>
    <w:rsid w:val="00BE48C9"/>
    <w:rsid w:val="00C01EF6"/>
    <w:rsid w:val="00C03765"/>
    <w:rsid w:val="00C06212"/>
    <w:rsid w:val="00C0719B"/>
    <w:rsid w:val="00C10DC2"/>
    <w:rsid w:val="00C10FDB"/>
    <w:rsid w:val="00C113EC"/>
    <w:rsid w:val="00C1477F"/>
    <w:rsid w:val="00C148EE"/>
    <w:rsid w:val="00C16B1D"/>
    <w:rsid w:val="00C171FE"/>
    <w:rsid w:val="00C20461"/>
    <w:rsid w:val="00C225C0"/>
    <w:rsid w:val="00C23686"/>
    <w:rsid w:val="00C308BB"/>
    <w:rsid w:val="00C325DC"/>
    <w:rsid w:val="00C33C07"/>
    <w:rsid w:val="00C3641C"/>
    <w:rsid w:val="00C37222"/>
    <w:rsid w:val="00C51AAB"/>
    <w:rsid w:val="00C56F87"/>
    <w:rsid w:val="00C57757"/>
    <w:rsid w:val="00C6605D"/>
    <w:rsid w:val="00C66602"/>
    <w:rsid w:val="00C703FB"/>
    <w:rsid w:val="00C73668"/>
    <w:rsid w:val="00C74566"/>
    <w:rsid w:val="00C74A53"/>
    <w:rsid w:val="00C75147"/>
    <w:rsid w:val="00C75201"/>
    <w:rsid w:val="00C77F6E"/>
    <w:rsid w:val="00C80C46"/>
    <w:rsid w:val="00C83A6B"/>
    <w:rsid w:val="00C85327"/>
    <w:rsid w:val="00C864F3"/>
    <w:rsid w:val="00C865C5"/>
    <w:rsid w:val="00C87D01"/>
    <w:rsid w:val="00C910B9"/>
    <w:rsid w:val="00C93E7D"/>
    <w:rsid w:val="00CA01D9"/>
    <w:rsid w:val="00CB5683"/>
    <w:rsid w:val="00CB78FC"/>
    <w:rsid w:val="00CC3382"/>
    <w:rsid w:val="00CC5F15"/>
    <w:rsid w:val="00CD0080"/>
    <w:rsid w:val="00CD1CD3"/>
    <w:rsid w:val="00CD381B"/>
    <w:rsid w:val="00CD38F7"/>
    <w:rsid w:val="00CD4059"/>
    <w:rsid w:val="00CD6EFD"/>
    <w:rsid w:val="00CD73F3"/>
    <w:rsid w:val="00CD7BB2"/>
    <w:rsid w:val="00CE1BD7"/>
    <w:rsid w:val="00CE58B4"/>
    <w:rsid w:val="00CE64B4"/>
    <w:rsid w:val="00CE71B7"/>
    <w:rsid w:val="00CE7F30"/>
    <w:rsid w:val="00CF045A"/>
    <w:rsid w:val="00CF351F"/>
    <w:rsid w:val="00CF4E75"/>
    <w:rsid w:val="00CF4E8B"/>
    <w:rsid w:val="00D00A74"/>
    <w:rsid w:val="00D03161"/>
    <w:rsid w:val="00D061B3"/>
    <w:rsid w:val="00D07639"/>
    <w:rsid w:val="00D07B7E"/>
    <w:rsid w:val="00D136C1"/>
    <w:rsid w:val="00D13EFE"/>
    <w:rsid w:val="00D154D3"/>
    <w:rsid w:val="00D206EF"/>
    <w:rsid w:val="00D215B1"/>
    <w:rsid w:val="00D2400C"/>
    <w:rsid w:val="00D24782"/>
    <w:rsid w:val="00D24A88"/>
    <w:rsid w:val="00D2592E"/>
    <w:rsid w:val="00D2594F"/>
    <w:rsid w:val="00D25B30"/>
    <w:rsid w:val="00D27060"/>
    <w:rsid w:val="00D30E20"/>
    <w:rsid w:val="00D330FD"/>
    <w:rsid w:val="00D35966"/>
    <w:rsid w:val="00D35C80"/>
    <w:rsid w:val="00D36018"/>
    <w:rsid w:val="00D3728A"/>
    <w:rsid w:val="00D37D8F"/>
    <w:rsid w:val="00D41BC0"/>
    <w:rsid w:val="00D42C22"/>
    <w:rsid w:val="00D45EDB"/>
    <w:rsid w:val="00D46B58"/>
    <w:rsid w:val="00D50C5C"/>
    <w:rsid w:val="00D536F6"/>
    <w:rsid w:val="00D61A9B"/>
    <w:rsid w:val="00D70924"/>
    <w:rsid w:val="00D7324C"/>
    <w:rsid w:val="00D74116"/>
    <w:rsid w:val="00D76863"/>
    <w:rsid w:val="00D81AE4"/>
    <w:rsid w:val="00D83CA8"/>
    <w:rsid w:val="00D86A15"/>
    <w:rsid w:val="00D9394A"/>
    <w:rsid w:val="00D96C7B"/>
    <w:rsid w:val="00DA2D0A"/>
    <w:rsid w:val="00DA2DEF"/>
    <w:rsid w:val="00DA3846"/>
    <w:rsid w:val="00DA798E"/>
    <w:rsid w:val="00DA7B93"/>
    <w:rsid w:val="00DB2454"/>
    <w:rsid w:val="00DB2D8B"/>
    <w:rsid w:val="00DB6062"/>
    <w:rsid w:val="00DB671A"/>
    <w:rsid w:val="00DB70A2"/>
    <w:rsid w:val="00DB72C9"/>
    <w:rsid w:val="00DB7889"/>
    <w:rsid w:val="00DC09C8"/>
    <w:rsid w:val="00DC1102"/>
    <w:rsid w:val="00DC13CB"/>
    <w:rsid w:val="00DC3F30"/>
    <w:rsid w:val="00DC4964"/>
    <w:rsid w:val="00DC6432"/>
    <w:rsid w:val="00DD1824"/>
    <w:rsid w:val="00DD5421"/>
    <w:rsid w:val="00DD7644"/>
    <w:rsid w:val="00DE0DD2"/>
    <w:rsid w:val="00DE148A"/>
    <w:rsid w:val="00DE5C6C"/>
    <w:rsid w:val="00DF08B2"/>
    <w:rsid w:val="00DF3E57"/>
    <w:rsid w:val="00DF4FD7"/>
    <w:rsid w:val="00DF55F2"/>
    <w:rsid w:val="00DF63D5"/>
    <w:rsid w:val="00DF7DD3"/>
    <w:rsid w:val="00E0284B"/>
    <w:rsid w:val="00E03A71"/>
    <w:rsid w:val="00E16AFD"/>
    <w:rsid w:val="00E20D21"/>
    <w:rsid w:val="00E20E2F"/>
    <w:rsid w:val="00E22816"/>
    <w:rsid w:val="00E23D64"/>
    <w:rsid w:val="00E24C57"/>
    <w:rsid w:val="00E25BDF"/>
    <w:rsid w:val="00E27C0B"/>
    <w:rsid w:val="00E36B43"/>
    <w:rsid w:val="00E469E0"/>
    <w:rsid w:val="00E50642"/>
    <w:rsid w:val="00E561D3"/>
    <w:rsid w:val="00E5630F"/>
    <w:rsid w:val="00E60C48"/>
    <w:rsid w:val="00E669FE"/>
    <w:rsid w:val="00E675E2"/>
    <w:rsid w:val="00E73F3A"/>
    <w:rsid w:val="00E76B71"/>
    <w:rsid w:val="00E85BB0"/>
    <w:rsid w:val="00E91D74"/>
    <w:rsid w:val="00E944ED"/>
    <w:rsid w:val="00EA1D39"/>
    <w:rsid w:val="00EA3BFB"/>
    <w:rsid w:val="00EB1D61"/>
    <w:rsid w:val="00EB2134"/>
    <w:rsid w:val="00EB3426"/>
    <w:rsid w:val="00EB3C5B"/>
    <w:rsid w:val="00EB4EBA"/>
    <w:rsid w:val="00EC111C"/>
    <w:rsid w:val="00EC1B66"/>
    <w:rsid w:val="00ED5E06"/>
    <w:rsid w:val="00ED6D04"/>
    <w:rsid w:val="00EE4069"/>
    <w:rsid w:val="00EF2B1A"/>
    <w:rsid w:val="00EF62E9"/>
    <w:rsid w:val="00F05877"/>
    <w:rsid w:val="00F0665C"/>
    <w:rsid w:val="00F103A2"/>
    <w:rsid w:val="00F24B1B"/>
    <w:rsid w:val="00F25346"/>
    <w:rsid w:val="00F34B14"/>
    <w:rsid w:val="00F36EB4"/>
    <w:rsid w:val="00F40F96"/>
    <w:rsid w:val="00F42A76"/>
    <w:rsid w:val="00F437B7"/>
    <w:rsid w:val="00F446B8"/>
    <w:rsid w:val="00F461DA"/>
    <w:rsid w:val="00F515F2"/>
    <w:rsid w:val="00F51930"/>
    <w:rsid w:val="00F51DAF"/>
    <w:rsid w:val="00F57C4B"/>
    <w:rsid w:val="00F6090D"/>
    <w:rsid w:val="00F60AB4"/>
    <w:rsid w:val="00F629D8"/>
    <w:rsid w:val="00F646CA"/>
    <w:rsid w:val="00F7299D"/>
    <w:rsid w:val="00F72AA1"/>
    <w:rsid w:val="00F74299"/>
    <w:rsid w:val="00F74F23"/>
    <w:rsid w:val="00F77A42"/>
    <w:rsid w:val="00F80716"/>
    <w:rsid w:val="00F82615"/>
    <w:rsid w:val="00F84310"/>
    <w:rsid w:val="00F860E7"/>
    <w:rsid w:val="00F86809"/>
    <w:rsid w:val="00F87859"/>
    <w:rsid w:val="00F878D0"/>
    <w:rsid w:val="00F919AE"/>
    <w:rsid w:val="00F93A9F"/>
    <w:rsid w:val="00F95273"/>
    <w:rsid w:val="00F96E2A"/>
    <w:rsid w:val="00FA0533"/>
    <w:rsid w:val="00FB5750"/>
    <w:rsid w:val="00FC4656"/>
    <w:rsid w:val="00FD1FD1"/>
    <w:rsid w:val="00FE33C9"/>
    <w:rsid w:val="00FE3750"/>
    <w:rsid w:val="00FE4734"/>
    <w:rsid w:val="00FF3279"/>
    <w:rsid w:val="00FF4073"/>
    <w:rsid w:val="00F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E944E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6"/>
    <w:next w:val="a6"/>
    <w:link w:val="10"/>
    <w:qFormat/>
    <w:rsid w:val="00676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6"/>
    <w:next w:val="a6"/>
    <w:link w:val="21"/>
    <w:qFormat/>
    <w:rsid w:val="005316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6"/>
    <w:link w:val="31"/>
    <w:qFormat/>
    <w:rsid w:val="009632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6"/>
    <w:next w:val="a6"/>
    <w:link w:val="40"/>
    <w:qFormat/>
    <w:rsid w:val="00B769D6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GOST type A" w:hAnsi="GOST type A" w:cs="GOST type A"/>
      <w:i/>
      <w:iCs/>
      <w:sz w:val="28"/>
      <w:szCs w:val="28"/>
    </w:rPr>
  </w:style>
  <w:style w:type="paragraph" w:styleId="5">
    <w:name w:val="heading 5"/>
    <w:basedOn w:val="a6"/>
    <w:next w:val="a6"/>
    <w:link w:val="50"/>
    <w:qFormat/>
    <w:rsid w:val="00A361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rsid w:val="00A361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qFormat/>
    <w:rsid w:val="00B769D6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 w:cs="Arial"/>
      <w:sz w:val="28"/>
      <w:szCs w:val="28"/>
    </w:rPr>
  </w:style>
  <w:style w:type="paragraph" w:styleId="8">
    <w:name w:val="heading 8"/>
    <w:basedOn w:val="a6"/>
    <w:next w:val="a6"/>
    <w:qFormat/>
    <w:rsid w:val="00B769D6"/>
    <w:pPr>
      <w:keepNext/>
      <w:overflowPunct/>
      <w:autoSpaceDE/>
      <w:autoSpaceDN/>
      <w:adjustRightInd/>
      <w:jc w:val="center"/>
      <w:textAlignment w:val="auto"/>
      <w:outlineLvl w:val="7"/>
    </w:pPr>
    <w:rPr>
      <w:rFonts w:ascii="Arial" w:hAnsi="Arial" w:cs="Arial"/>
      <w:b/>
      <w:bCs/>
      <w:sz w:val="28"/>
      <w:szCs w:val="28"/>
      <w:lang w:val="en-US"/>
    </w:rPr>
  </w:style>
  <w:style w:type="paragraph" w:styleId="9">
    <w:name w:val="heading 9"/>
    <w:basedOn w:val="a6"/>
    <w:next w:val="a6"/>
    <w:qFormat/>
    <w:rsid w:val="00B769D6"/>
    <w:pPr>
      <w:keepNext/>
      <w:overflowPunct/>
      <w:autoSpaceDE/>
      <w:autoSpaceDN/>
      <w:adjustRightInd/>
      <w:jc w:val="center"/>
      <w:textAlignment w:val="auto"/>
      <w:outlineLvl w:val="8"/>
    </w:pPr>
    <w:rPr>
      <w:rFonts w:ascii="Arial" w:hAnsi="Arial" w:cs="Arial"/>
      <w:b/>
      <w:bCs/>
      <w:sz w:val="32"/>
      <w:szCs w:val="32"/>
    </w:rPr>
  </w:style>
  <w:style w:type="character" w:default="1" w:styleId="a7">
    <w:name w:val="Default Paragraph Font"/>
    <w:link w:val="a8"/>
    <w:semiHidden/>
  </w:style>
  <w:style w:type="table" w:default="1" w:styleId="a9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semiHidden/>
  </w:style>
  <w:style w:type="character" w:customStyle="1" w:styleId="10">
    <w:name w:val="Заголовок 1 Знак"/>
    <w:link w:val="1"/>
    <w:rsid w:val="00B769D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8">
    <w:name w:val="Знак Знак Знак Знак"/>
    <w:basedOn w:val="a6"/>
    <w:link w:val="a7"/>
    <w:rsid w:val="003E0C2D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lang w:eastAsia="zh-CN"/>
    </w:rPr>
  </w:style>
  <w:style w:type="character" w:customStyle="1" w:styleId="21">
    <w:name w:val="Заголовок 2 Знак"/>
    <w:link w:val="20"/>
    <w:rsid w:val="00B769D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rsid w:val="00B769D6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B769D6"/>
    <w:rPr>
      <w:rFonts w:ascii="GOST type A" w:hAnsi="GOST type A" w:cs="GOST type A"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B769D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B769D6"/>
    <w:rPr>
      <w:b/>
      <w:bCs/>
      <w:sz w:val="22"/>
      <w:szCs w:val="22"/>
      <w:lang w:val="ru-RU" w:eastAsia="ru-RU" w:bidi="ar-SA"/>
    </w:rPr>
  </w:style>
  <w:style w:type="paragraph" w:styleId="ab">
    <w:name w:val="Normal (Web)"/>
    <w:basedOn w:val="a6"/>
    <w:rsid w:val="009632F2"/>
    <w:pPr>
      <w:spacing w:before="100" w:beforeAutospacing="1" w:after="100" w:afterAutospacing="1"/>
    </w:pPr>
  </w:style>
  <w:style w:type="paragraph" w:styleId="z-">
    <w:name w:val="HTML Top of Form"/>
    <w:basedOn w:val="a6"/>
    <w:next w:val="a6"/>
    <w:hidden/>
    <w:rsid w:val="009632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c">
    <w:name w:val="Strong"/>
    <w:qFormat/>
    <w:rsid w:val="009632F2"/>
    <w:rPr>
      <w:b/>
      <w:bCs/>
    </w:rPr>
  </w:style>
  <w:style w:type="paragraph" w:styleId="z-0">
    <w:name w:val="HTML Bottom of Form"/>
    <w:basedOn w:val="a6"/>
    <w:next w:val="a6"/>
    <w:hidden/>
    <w:rsid w:val="009632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d">
    <w:name w:val="Hyperlink"/>
    <w:rsid w:val="00A36187"/>
    <w:rPr>
      <w:color w:val="0000FF"/>
      <w:u w:val="single"/>
    </w:rPr>
  </w:style>
  <w:style w:type="paragraph" w:customStyle="1" w:styleId="form">
    <w:name w:val="form"/>
    <w:basedOn w:val="a6"/>
    <w:rsid w:val="00CA01D9"/>
    <w:pPr>
      <w:spacing w:before="100" w:beforeAutospacing="1" w:after="100" w:afterAutospacing="1"/>
    </w:pPr>
    <w:rPr>
      <w:color w:val="000000"/>
    </w:rPr>
  </w:style>
  <w:style w:type="paragraph" w:customStyle="1" w:styleId="npb">
    <w:name w:val="npb"/>
    <w:basedOn w:val="a6"/>
    <w:rsid w:val="00CA01D9"/>
    <w:pPr>
      <w:spacing w:before="100" w:beforeAutospacing="1" w:after="100" w:afterAutospacing="1"/>
    </w:pPr>
    <w:rPr>
      <w:color w:val="000000"/>
    </w:rPr>
  </w:style>
  <w:style w:type="paragraph" w:customStyle="1" w:styleId="right">
    <w:name w:val="right"/>
    <w:basedOn w:val="a6"/>
    <w:rsid w:val="00CA01D9"/>
    <w:pPr>
      <w:spacing w:before="100" w:beforeAutospacing="1" w:after="100" w:afterAutospacing="1"/>
    </w:pPr>
    <w:rPr>
      <w:color w:val="000000"/>
    </w:rPr>
  </w:style>
  <w:style w:type="character" w:customStyle="1" w:styleId="style3">
    <w:name w:val="style3"/>
    <w:basedOn w:val="a7"/>
    <w:rsid w:val="00996DC6"/>
  </w:style>
  <w:style w:type="paragraph" w:customStyle="1" w:styleId="snip">
    <w:name w:val="snip"/>
    <w:basedOn w:val="a6"/>
    <w:rsid w:val="00A8389B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center">
    <w:name w:val="center"/>
    <w:basedOn w:val="a6"/>
    <w:rsid w:val="00DC13CB"/>
    <w:pPr>
      <w:spacing w:before="100" w:beforeAutospacing="1" w:after="100" w:afterAutospacing="1"/>
    </w:pPr>
  </w:style>
  <w:style w:type="paragraph" w:customStyle="1" w:styleId="Default">
    <w:name w:val="Default"/>
    <w:rsid w:val="00D81A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eeu1">
    <w:name w:val="Noeeu1"/>
    <w:basedOn w:val="Default"/>
    <w:next w:val="Default"/>
    <w:rsid w:val="00D81AE4"/>
    <w:rPr>
      <w:color w:val="auto"/>
    </w:rPr>
  </w:style>
  <w:style w:type="paragraph" w:customStyle="1" w:styleId="Noeeu1oaaeeoa1">
    <w:name w:val="Noeeu1oaaeeoa1"/>
    <w:basedOn w:val="Default"/>
    <w:next w:val="Default"/>
    <w:rsid w:val="00D81AE4"/>
    <w:rPr>
      <w:color w:val="auto"/>
    </w:rPr>
  </w:style>
  <w:style w:type="paragraph" w:customStyle="1" w:styleId="Normal">
    <w:name w:val="Normal"/>
    <w:rsid w:val="00D42C22"/>
    <w:rPr>
      <w:snapToGrid w:val="0"/>
    </w:rPr>
  </w:style>
  <w:style w:type="table" w:styleId="-3">
    <w:name w:val="Table Web 3"/>
    <w:basedOn w:val="a9"/>
    <w:rsid w:val="005316C1"/>
    <w:rPr>
      <w:rFonts w:ascii="Calibri" w:eastAsia="Calibri" w:hAnsi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97016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2">
    <w:name w:val=" Знак Знак2 Знак Знак Знак Знак Знак Знак Знак Знак Знак Знак Знак Знак Знак Знак Знак"/>
    <w:basedOn w:val="a6"/>
    <w:rsid w:val="00BD05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23">
    <w:name w:val="Body Text Indent 2"/>
    <w:basedOn w:val="a6"/>
    <w:link w:val="24"/>
    <w:rsid w:val="00571A56"/>
    <w:pPr>
      <w:widowControl w:val="0"/>
      <w:overflowPunct/>
      <w:spacing w:after="120" w:line="480" w:lineRule="auto"/>
      <w:ind w:left="283"/>
      <w:textAlignment w:val="auto"/>
    </w:pPr>
    <w:rPr>
      <w:rFonts w:ascii="Arial" w:hAnsi="Arial" w:cs="Arial"/>
    </w:rPr>
  </w:style>
  <w:style w:type="character" w:customStyle="1" w:styleId="24">
    <w:name w:val="Основной текст с отступом 2 Знак"/>
    <w:link w:val="23"/>
    <w:rsid w:val="00B769D6"/>
    <w:rPr>
      <w:rFonts w:ascii="Arial" w:hAnsi="Arial" w:cs="Arial"/>
      <w:lang w:val="ru-RU" w:eastAsia="ru-RU" w:bidi="ar-SA"/>
    </w:rPr>
  </w:style>
  <w:style w:type="paragraph" w:styleId="ae">
    <w:name w:val="header"/>
    <w:basedOn w:val="a6"/>
    <w:link w:val="af"/>
    <w:rsid w:val="00571A56"/>
    <w:pPr>
      <w:widowControl w:val="0"/>
      <w:tabs>
        <w:tab w:val="center" w:pos="4677"/>
        <w:tab w:val="right" w:pos="9355"/>
      </w:tabs>
      <w:overflowPunct/>
      <w:textAlignment w:val="auto"/>
    </w:pPr>
    <w:rPr>
      <w:rFonts w:ascii="Arial" w:hAnsi="Arial" w:cs="Arial"/>
    </w:rPr>
  </w:style>
  <w:style w:type="character" w:customStyle="1" w:styleId="af">
    <w:name w:val="Верхний колонтитул Знак"/>
    <w:link w:val="ae"/>
    <w:rsid w:val="00B769D6"/>
    <w:rPr>
      <w:rFonts w:ascii="Arial" w:hAnsi="Arial" w:cs="Arial"/>
      <w:lang w:val="ru-RU" w:eastAsia="ru-RU" w:bidi="ar-SA"/>
    </w:rPr>
  </w:style>
  <w:style w:type="paragraph" w:styleId="af0">
    <w:name w:val="Body Text"/>
    <w:basedOn w:val="a6"/>
    <w:link w:val="af1"/>
    <w:rsid w:val="00571A56"/>
    <w:pPr>
      <w:widowControl w:val="0"/>
      <w:overflowPunct/>
      <w:spacing w:after="120"/>
      <w:textAlignment w:val="auto"/>
    </w:pPr>
    <w:rPr>
      <w:rFonts w:ascii="Arial" w:hAnsi="Arial" w:cs="Arial"/>
    </w:rPr>
  </w:style>
  <w:style w:type="character" w:customStyle="1" w:styleId="af1">
    <w:name w:val="Основной текст Знак"/>
    <w:link w:val="af0"/>
    <w:rsid w:val="00226B4B"/>
    <w:rPr>
      <w:rFonts w:ascii="Arial" w:hAnsi="Arial" w:cs="Arial"/>
      <w:lang w:val="ru-RU" w:eastAsia="ru-RU" w:bidi="ar-SA"/>
    </w:rPr>
  </w:style>
  <w:style w:type="paragraph" w:customStyle="1" w:styleId="FORMATTEXT">
    <w:name w:val=".FORMATTEXT"/>
    <w:rsid w:val="00842C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842CD5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FontStyle68">
    <w:name w:val="Font Style68"/>
    <w:rsid w:val="007619AD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(2)"/>
    <w:rsid w:val="00187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26">
    <w:name w:val="Body Text 2"/>
    <w:basedOn w:val="a6"/>
    <w:rsid w:val="00B769D6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af2">
    <w:name w:val="Чертежный"/>
    <w:rsid w:val="00B769D6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styleId="af3">
    <w:name w:val="footer"/>
    <w:aliases w:val="Не удалять!"/>
    <w:basedOn w:val="a6"/>
    <w:link w:val="af4"/>
    <w:rsid w:val="00B769D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af4">
    <w:name w:val="Нижний колонтитул Знак"/>
    <w:aliases w:val="Не удалять! Знак"/>
    <w:link w:val="af3"/>
    <w:rsid w:val="00B769D6"/>
    <w:rPr>
      <w:rFonts w:ascii="Arial" w:hAnsi="Arial" w:cs="Arial"/>
      <w:sz w:val="24"/>
      <w:szCs w:val="24"/>
      <w:lang w:val="ru-RU" w:eastAsia="ru-RU" w:bidi="ar-SA"/>
    </w:rPr>
  </w:style>
  <w:style w:type="paragraph" w:styleId="32">
    <w:name w:val="Body Text 3"/>
    <w:basedOn w:val="a6"/>
    <w:rsid w:val="00B769D6"/>
    <w:pPr>
      <w:overflowPunct/>
      <w:autoSpaceDE/>
      <w:autoSpaceDN/>
      <w:adjustRightInd/>
      <w:ind w:right="497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90">
    <w:name w:val=" Знак Знак9"/>
    <w:rsid w:val="00B769D6"/>
    <w:rPr>
      <w:rFonts w:ascii="Arial" w:hAnsi="Arial" w:cs="Arial"/>
      <w:sz w:val="24"/>
      <w:szCs w:val="24"/>
      <w:lang w:val="ru-RU" w:eastAsia="ru-RU" w:bidi="ar-SA"/>
    </w:rPr>
  </w:style>
  <w:style w:type="paragraph" w:styleId="af5">
    <w:name w:val="Block Text"/>
    <w:basedOn w:val="a6"/>
    <w:rsid w:val="00B769D6"/>
    <w:pPr>
      <w:overflowPunct/>
      <w:autoSpaceDE/>
      <w:autoSpaceDN/>
      <w:adjustRightInd/>
      <w:ind w:left="567" w:right="355"/>
      <w:jc w:val="both"/>
      <w:textAlignment w:val="auto"/>
    </w:pPr>
    <w:rPr>
      <w:rFonts w:ascii="Arial" w:hAnsi="Arial" w:cs="Arial"/>
      <w:sz w:val="24"/>
      <w:szCs w:val="24"/>
    </w:rPr>
  </w:style>
  <w:style w:type="paragraph" w:styleId="33">
    <w:name w:val="Body Text Indent 3"/>
    <w:basedOn w:val="a6"/>
    <w:link w:val="34"/>
    <w:rsid w:val="00B769D6"/>
    <w:pPr>
      <w:tabs>
        <w:tab w:val="left" w:pos="9180"/>
      </w:tabs>
      <w:overflowPunct/>
      <w:autoSpaceDE/>
      <w:autoSpaceDN/>
      <w:adjustRightInd/>
      <w:ind w:right="458" w:firstLine="426"/>
      <w:jc w:val="center"/>
      <w:textAlignment w:val="auto"/>
    </w:pPr>
    <w:rPr>
      <w:rFonts w:ascii="Arial" w:hAnsi="Arial" w:cs="Arial"/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B769D6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styleId="af6">
    <w:name w:val="page number"/>
    <w:basedOn w:val="a7"/>
    <w:rsid w:val="00B769D6"/>
  </w:style>
  <w:style w:type="paragraph" w:customStyle="1" w:styleId="11">
    <w:name w:val="Заг 1"/>
    <w:basedOn w:val="a6"/>
    <w:rsid w:val="00B769D6"/>
    <w:pPr>
      <w:overflowPunct/>
      <w:autoSpaceDE/>
      <w:autoSpaceDN/>
      <w:adjustRightInd/>
      <w:jc w:val="center"/>
      <w:textAlignment w:val="auto"/>
    </w:pPr>
    <w:rPr>
      <w:rFonts w:ascii="Arial" w:hAnsi="Arial" w:cs="Arial"/>
      <w:noProof/>
      <w:sz w:val="24"/>
      <w:szCs w:val="24"/>
    </w:rPr>
  </w:style>
  <w:style w:type="paragraph" w:styleId="12">
    <w:name w:val="toc 1"/>
    <w:basedOn w:val="a6"/>
    <w:next w:val="a6"/>
    <w:autoRedefine/>
    <w:semiHidden/>
    <w:rsid w:val="00B769D6"/>
    <w:pPr>
      <w:tabs>
        <w:tab w:val="left" w:pos="851"/>
        <w:tab w:val="right" w:leader="dot" w:pos="10065"/>
      </w:tabs>
      <w:overflowPunct/>
      <w:autoSpaceDE/>
      <w:autoSpaceDN/>
      <w:adjustRightInd/>
      <w:spacing w:line="360" w:lineRule="auto"/>
      <w:ind w:left="198"/>
      <w:textAlignment w:val="auto"/>
    </w:pPr>
    <w:rPr>
      <w:rFonts w:ascii="Arial" w:hAnsi="Arial" w:cs="Arial"/>
      <w:b/>
      <w:bCs/>
      <w:noProof/>
      <w:sz w:val="22"/>
      <w:szCs w:val="22"/>
      <w:lang w:eastAsia="en-US"/>
    </w:rPr>
  </w:style>
  <w:style w:type="paragraph" w:customStyle="1" w:styleId="13">
    <w:name w:val="заголовок 1"/>
    <w:basedOn w:val="a6"/>
    <w:next w:val="a6"/>
    <w:rsid w:val="00B769D6"/>
    <w:pPr>
      <w:keepNext/>
      <w:overflowPunct/>
      <w:autoSpaceDE/>
      <w:autoSpaceDN/>
      <w:adjustRightInd/>
      <w:jc w:val="center"/>
      <w:textAlignment w:val="auto"/>
    </w:pPr>
    <w:rPr>
      <w:rFonts w:ascii="Arial" w:hAnsi="Arial" w:cs="Arial"/>
      <w:sz w:val="24"/>
      <w:szCs w:val="24"/>
      <w:lang w:val="en-US"/>
    </w:rPr>
  </w:style>
  <w:style w:type="paragraph" w:styleId="af7">
    <w:name w:val="Subtitle"/>
    <w:basedOn w:val="a6"/>
    <w:link w:val="af8"/>
    <w:qFormat/>
    <w:rsid w:val="00B769D6"/>
    <w:pPr>
      <w:overflowPunct/>
      <w:autoSpaceDE/>
      <w:autoSpaceDN/>
      <w:adjustRightInd/>
      <w:jc w:val="center"/>
      <w:textAlignment w:val="auto"/>
    </w:pPr>
    <w:rPr>
      <w:rFonts w:ascii="Arial Narrow" w:hAnsi="Arial Narrow" w:cs="Arial Narrow"/>
      <w:b/>
      <w:bCs/>
      <w:sz w:val="72"/>
      <w:szCs w:val="72"/>
    </w:rPr>
  </w:style>
  <w:style w:type="character" w:customStyle="1" w:styleId="af8">
    <w:name w:val="Подзаголовок Знак"/>
    <w:link w:val="af7"/>
    <w:rsid w:val="00B769D6"/>
    <w:rPr>
      <w:rFonts w:ascii="Arial Narrow" w:hAnsi="Arial Narrow" w:cs="Arial Narrow"/>
      <w:b/>
      <w:bCs/>
      <w:sz w:val="72"/>
      <w:szCs w:val="72"/>
      <w:lang w:val="ru-RU" w:eastAsia="ru-RU" w:bidi="ar-SA"/>
    </w:rPr>
  </w:style>
  <w:style w:type="paragraph" w:customStyle="1" w:styleId="af9">
    <w:name w:val="Заголовок А"/>
    <w:basedOn w:val="a6"/>
    <w:rsid w:val="00B769D6"/>
    <w:pPr>
      <w:suppressAutoHyphens/>
      <w:overflowPunct/>
      <w:autoSpaceDE/>
      <w:autoSpaceDN/>
      <w:adjustRightInd/>
      <w:spacing w:before="240"/>
      <w:jc w:val="center"/>
      <w:textAlignment w:val="auto"/>
    </w:pPr>
    <w:rPr>
      <w:rFonts w:ascii="Bookman Old Style" w:hAnsi="Bookman Old Style" w:cs="Bookman Old Style"/>
      <w:b/>
      <w:bCs/>
      <w:sz w:val="32"/>
      <w:szCs w:val="32"/>
    </w:rPr>
  </w:style>
  <w:style w:type="paragraph" w:customStyle="1" w:styleId="afa">
    <w:name w:val="Раздел"/>
    <w:basedOn w:val="a6"/>
    <w:autoRedefine/>
    <w:rsid w:val="00B769D6"/>
    <w:pPr>
      <w:tabs>
        <w:tab w:val="left" w:pos="1629"/>
      </w:tabs>
      <w:overflowPunct/>
      <w:autoSpaceDE/>
      <w:autoSpaceDN/>
      <w:adjustRightInd/>
      <w:ind w:right="-138"/>
      <w:jc w:val="center"/>
      <w:textAlignment w:val="auto"/>
    </w:pPr>
    <w:rPr>
      <w:rFonts w:ascii="GOST type B" w:hAnsi="GOST type B" w:cs="GOST type B"/>
      <w:i/>
      <w:iCs/>
      <w:lang w:val="en-US"/>
    </w:rPr>
  </w:style>
  <w:style w:type="paragraph" w:styleId="afb">
    <w:name w:val="Balloon Text"/>
    <w:basedOn w:val="a6"/>
    <w:link w:val="afc"/>
    <w:semiHidden/>
    <w:rsid w:val="00B769D6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B769D6"/>
    <w:rPr>
      <w:rFonts w:ascii="Tahoma" w:hAnsi="Tahoma" w:cs="Tahoma"/>
      <w:sz w:val="16"/>
      <w:szCs w:val="16"/>
      <w:lang w:val="ru-RU" w:eastAsia="ru-RU" w:bidi="ar-SA"/>
    </w:rPr>
  </w:style>
  <w:style w:type="paragraph" w:styleId="afd">
    <w:name w:val="Title"/>
    <w:basedOn w:val="26"/>
    <w:link w:val="afe"/>
    <w:qFormat/>
    <w:rsid w:val="00B769D6"/>
    <w:pPr>
      <w:spacing w:after="0" w:line="360" w:lineRule="auto"/>
      <w:ind w:left="-142" w:right="-1" w:firstLine="568"/>
      <w:jc w:val="center"/>
    </w:pPr>
    <w:rPr>
      <w:rFonts w:ascii="GOST type A" w:hAnsi="GOST type A" w:cs="GOST type A"/>
      <w:b/>
      <w:bCs/>
      <w:noProof/>
      <w:spacing w:val="20"/>
      <w:sz w:val="28"/>
      <w:szCs w:val="28"/>
    </w:rPr>
  </w:style>
  <w:style w:type="character" w:customStyle="1" w:styleId="afe">
    <w:name w:val="Название Знак"/>
    <w:link w:val="afd"/>
    <w:locked/>
    <w:rsid w:val="00B769D6"/>
    <w:rPr>
      <w:rFonts w:ascii="GOST type A" w:hAnsi="GOST type A" w:cs="GOST type A"/>
      <w:b/>
      <w:bCs/>
      <w:noProof/>
      <w:spacing w:val="20"/>
      <w:sz w:val="28"/>
      <w:szCs w:val="28"/>
      <w:lang w:val="ru-RU" w:eastAsia="ru-RU" w:bidi="ar-SA"/>
    </w:rPr>
  </w:style>
  <w:style w:type="paragraph" w:styleId="15">
    <w:name w:val="index 1"/>
    <w:basedOn w:val="a6"/>
    <w:next w:val="a6"/>
    <w:autoRedefine/>
    <w:semiHidden/>
    <w:rsid w:val="00B769D6"/>
    <w:pPr>
      <w:overflowPunct/>
      <w:autoSpaceDE/>
      <w:autoSpaceDN/>
      <w:adjustRightInd/>
      <w:ind w:left="240" w:hanging="240"/>
      <w:textAlignment w:val="auto"/>
    </w:pPr>
    <w:rPr>
      <w:rFonts w:ascii="Arial" w:hAnsi="Arial" w:cs="Arial"/>
      <w:sz w:val="24"/>
      <w:szCs w:val="24"/>
    </w:rPr>
  </w:style>
  <w:style w:type="paragraph" w:customStyle="1" w:styleId="27">
    <w:name w:val="Загаловок 2"/>
    <w:basedOn w:val="a6"/>
    <w:rsid w:val="00B769D6"/>
    <w:pPr>
      <w:overflowPunct/>
      <w:autoSpaceDE/>
      <w:autoSpaceDN/>
      <w:adjustRightInd/>
      <w:jc w:val="both"/>
      <w:textAlignment w:val="auto"/>
    </w:pPr>
    <w:rPr>
      <w:rFonts w:ascii="Arial" w:hAnsi="Arial" w:cs="Arial"/>
      <w:b/>
      <w:bCs/>
      <w:i/>
      <w:iCs/>
      <w:sz w:val="22"/>
      <w:szCs w:val="22"/>
    </w:rPr>
  </w:style>
  <w:style w:type="paragraph" w:styleId="28">
    <w:name w:val="toc 2"/>
    <w:basedOn w:val="a6"/>
    <w:next w:val="a6"/>
    <w:autoRedefine/>
    <w:semiHidden/>
    <w:rsid w:val="00B769D6"/>
    <w:pPr>
      <w:tabs>
        <w:tab w:val="left" w:pos="851"/>
        <w:tab w:val="right" w:leader="dot" w:pos="10053"/>
      </w:tabs>
      <w:overflowPunct/>
      <w:autoSpaceDE/>
      <w:autoSpaceDN/>
      <w:adjustRightInd/>
      <w:spacing w:line="360" w:lineRule="auto"/>
      <w:ind w:left="238" w:firstLine="45"/>
      <w:textAlignment w:val="auto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B769D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Title1NonTOC">
    <w:name w:val="Title 1 Non TOC"/>
    <w:basedOn w:val="a6"/>
    <w:rsid w:val="00B769D6"/>
    <w:pPr>
      <w:keepNext/>
      <w:overflowPunct/>
      <w:autoSpaceDE/>
      <w:autoSpaceDN/>
      <w:adjustRightInd/>
      <w:spacing w:before="120" w:after="240"/>
      <w:jc w:val="center"/>
      <w:textAlignment w:val="auto"/>
    </w:pPr>
    <w:rPr>
      <w:rFonts w:ascii="Arial Bold" w:hAnsi="Arial Bold" w:cs="Arial Bold"/>
      <w:b/>
      <w:bCs/>
      <w:noProof/>
      <w:color w:val="000000"/>
      <w:sz w:val="28"/>
      <w:szCs w:val="28"/>
      <w:lang w:val="en-US"/>
    </w:rPr>
  </w:style>
  <w:style w:type="paragraph" w:styleId="aff">
    <w:name w:val="annotation text"/>
    <w:basedOn w:val="a6"/>
    <w:semiHidden/>
    <w:rsid w:val="00B769D6"/>
    <w:pPr>
      <w:overflowPunct/>
      <w:autoSpaceDE/>
      <w:autoSpaceDN/>
      <w:adjustRightInd/>
      <w:textAlignment w:val="auto"/>
    </w:pPr>
    <w:rPr>
      <w:rFonts w:ascii="Arial" w:hAnsi="Arial" w:cs="Arial"/>
    </w:rPr>
  </w:style>
  <w:style w:type="paragraph" w:styleId="aff0">
    <w:name w:val="annotation subject"/>
    <w:basedOn w:val="aff"/>
    <w:next w:val="aff"/>
    <w:semiHidden/>
    <w:rsid w:val="00B769D6"/>
    <w:rPr>
      <w:b/>
      <w:bCs/>
    </w:rPr>
  </w:style>
  <w:style w:type="paragraph" w:customStyle="1" w:styleId="xl24">
    <w:name w:val="xl24"/>
    <w:basedOn w:val="a6"/>
    <w:rsid w:val="00B76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6"/>
    <w:rsid w:val="00B76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6"/>
    <w:rsid w:val="00B76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6"/>
    <w:rsid w:val="00B76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6"/>
    <w:rsid w:val="00B76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a6"/>
    <w:rsid w:val="00B76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f1">
    <w:name w:val="Body Text Indent"/>
    <w:basedOn w:val="a6"/>
    <w:rsid w:val="00B769D6"/>
    <w:pPr>
      <w:overflowPunct/>
      <w:autoSpaceDE/>
      <w:autoSpaceDN/>
      <w:adjustRightInd/>
      <w:spacing w:after="120"/>
      <w:ind w:left="283"/>
      <w:textAlignment w:val="auto"/>
    </w:pPr>
    <w:rPr>
      <w:rFonts w:ascii="Arial" w:hAnsi="Arial" w:cs="Arial"/>
      <w:spacing w:val="-20"/>
      <w:sz w:val="32"/>
      <w:szCs w:val="32"/>
    </w:rPr>
  </w:style>
  <w:style w:type="paragraph" w:customStyle="1" w:styleId="xl22">
    <w:name w:val="xl22"/>
    <w:basedOn w:val="a6"/>
    <w:rsid w:val="00B769D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table" w:styleId="aff2">
    <w:name w:val="Table Grid"/>
    <w:basedOn w:val="a9"/>
    <w:rsid w:val="00B769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6"/>
    <w:semiHidden/>
    <w:rsid w:val="00B769D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paragraph" w:customStyle="1" w:styleId="aff4">
    <w:name w:val="Без висячих строк"/>
    <w:basedOn w:val="a6"/>
    <w:next w:val="a6"/>
    <w:rsid w:val="00B769D6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aff5">
    <w:name w:val="Без красной строки"/>
    <w:basedOn w:val="a6"/>
    <w:next w:val="a6"/>
    <w:rsid w:val="00B769D6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aff6">
    <w:name w:val="Формула"/>
    <w:basedOn w:val="a6"/>
    <w:next w:val="aff5"/>
    <w:rsid w:val="00B769D6"/>
    <w:pPr>
      <w:keepLines/>
      <w:tabs>
        <w:tab w:val="center" w:pos="5032"/>
        <w:tab w:val="right" w:pos="9356"/>
      </w:tabs>
      <w:suppressAutoHyphens/>
      <w:overflowPunct/>
      <w:autoSpaceDE/>
      <w:autoSpaceDN/>
      <w:adjustRightInd/>
      <w:spacing w:before="544" w:after="544"/>
      <w:textAlignment w:val="auto"/>
    </w:pPr>
    <w:rPr>
      <w:noProof/>
      <w:sz w:val="28"/>
    </w:rPr>
  </w:style>
  <w:style w:type="paragraph" w:styleId="aff7">
    <w:name w:val="footnote text"/>
    <w:basedOn w:val="a6"/>
    <w:semiHidden/>
    <w:rsid w:val="00B769D6"/>
    <w:pPr>
      <w:overflowPunct/>
      <w:autoSpaceDE/>
      <w:autoSpaceDN/>
      <w:adjustRightInd/>
      <w:textAlignment w:val="auto"/>
    </w:pPr>
  </w:style>
  <w:style w:type="paragraph" w:customStyle="1" w:styleId="RamkaSmall">
    <w:name w:val="RamkaSmall"/>
    <w:basedOn w:val="a6"/>
    <w:rsid w:val="00B769D6"/>
    <w:pPr>
      <w:overflowPunct/>
      <w:autoSpaceDE/>
      <w:autoSpaceDN/>
      <w:adjustRightInd/>
      <w:textAlignment w:val="auto"/>
    </w:pPr>
    <w:rPr>
      <w:rFonts w:ascii="Arial" w:hAnsi="Arial"/>
      <w:i/>
      <w:sz w:val="16"/>
      <w:lang w:eastAsia="en-US"/>
    </w:rPr>
  </w:style>
  <w:style w:type="paragraph" w:customStyle="1" w:styleId="Basictxt">
    <w:name w:val="Basic txt"/>
    <w:basedOn w:val="a6"/>
    <w:rsid w:val="00B769D6"/>
    <w:pPr>
      <w:overflowPunct/>
      <w:autoSpaceDE/>
      <w:autoSpaceDN/>
      <w:adjustRightInd/>
      <w:spacing w:line="360" w:lineRule="auto"/>
      <w:ind w:left="142" w:firstLine="709"/>
      <w:jc w:val="both"/>
      <w:textAlignment w:val="auto"/>
    </w:pPr>
    <w:rPr>
      <w:rFonts w:ascii="Arial" w:hAnsi="Arial"/>
      <w:sz w:val="24"/>
      <w:lang w:eastAsia="en-US"/>
    </w:rPr>
  </w:style>
  <w:style w:type="paragraph" w:customStyle="1" w:styleId="Basictxtcursiv">
    <w:name w:val="Basic txt cursiv"/>
    <w:basedOn w:val="Basictxt"/>
    <w:rsid w:val="00B769D6"/>
    <w:pPr>
      <w:spacing w:before="120"/>
    </w:pPr>
    <w:rPr>
      <w:i/>
      <w:lang w:val="en-US"/>
    </w:rPr>
  </w:style>
  <w:style w:type="paragraph" w:customStyle="1" w:styleId="Basictxtind">
    <w:name w:val="Basic txt ind"/>
    <w:basedOn w:val="a6"/>
    <w:rsid w:val="00B769D6"/>
    <w:pPr>
      <w:overflowPunct/>
      <w:autoSpaceDE/>
      <w:autoSpaceDN/>
      <w:adjustRightInd/>
      <w:spacing w:line="360" w:lineRule="auto"/>
      <w:ind w:left="1134"/>
      <w:jc w:val="both"/>
      <w:textAlignment w:val="auto"/>
    </w:pPr>
    <w:rPr>
      <w:rFonts w:ascii="Arial" w:hAnsi="Arial"/>
      <w:sz w:val="24"/>
      <w:lang w:eastAsia="en-US"/>
    </w:rPr>
  </w:style>
  <w:style w:type="paragraph" w:customStyle="1" w:styleId="Basictxtwider">
    <w:name w:val="Basic txt wider"/>
    <w:basedOn w:val="Basictxt"/>
    <w:rsid w:val="00B769D6"/>
    <w:pPr>
      <w:spacing w:before="120"/>
    </w:pPr>
  </w:style>
  <w:style w:type="character" w:customStyle="1" w:styleId="CODE">
    <w:name w:val="CODE"/>
    <w:rsid w:val="00B769D6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Heading1">
    <w:name w:val="Heading 1"/>
    <w:basedOn w:val="1"/>
    <w:rsid w:val="00B769D6"/>
    <w:pPr>
      <w:pageBreakBefore/>
      <w:overflowPunct/>
      <w:autoSpaceDE/>
      <w:autoSpaceDN/>
      <w:adjustRightInd/>
      <w:spacing w:before="220" w:line="320" w:lineRule="atLeast"/>
      <w:ind w:left="431" w:hanging="431"/>
      <w:jc w:val="both"/>
      <w:textAlignment w:val="auto"/>
    </w:pPr>
    <w:rPr>
      <w:rFonts w:ascii="Times New Roman" w:hAnsi="Times New Roman" w:cs="Times New Roman"/>
      <w:bCs w:val="0"/>
      <w:caps/>
      <w:spacing w:val="-30"/>
      <w:kern w:val="28"/>
      <w:sz w:val="48"/>
      <w:szCs w:val="20"/>
      <w:lang w:eastAsia="en-US"/>
    </w:rPr>
  </w:style>
  <w:style w:type="paragraph" w:customStyle="1" w:styleId="Heading2">
    <w:name w:val="Heading 2"/>
    <w:basedOn w:val="20"/>
    <w:rsid w:val="00B769D6"/>
    <w:pPr>
      <w:pBdr>
        <w:top w:val="single" w:sz="48" w:space="3" w:color="FFFFFF"/>
        <w:left w:val="single" w:sz="6" w:space="3" w:color="FFFFFF"/>
        <w:bottom w:val="single" w:sz="6" w:space="3" w:color="FFFFFF"/>
      </w:pBdr>
      <w:overflowPunct/>
      <w:autoSpaceDE/>
      <w:autoSpaceDN/>
      <w:adjustRightInd/>
      <w:spacing w:before="140" w:after="240" w:line="220" w:lineRule="atLeast"/>
      <w:jc w:val="both"/>
      <w:textAlignment w:val="auto"/>
    </w:pPr>
    <w:rPr>
      <w:rFonts w:ascii="Times New Roman" w:hAnsi="Times New Roman" w:cs="Times New Roman"/>
      <w:bCs w:val="0"/>
      <w:i w:val="0"/>
      <w:iCs w:val="0"/>
      <w:spacing w:val="-10"/>
      <w:position w:val="8"/>
      <w:sz w:val="36"/>
      <w:szCs w:val="20"/>
      <w:lang w:eastAsia="en-US"/>
    </w:rPr>
  </w:style>
  <w:style w:type="paragraph" w:customStyle="1" w:styleId="Heading3">
    <w:name w:val="Heading 3"/>
    <w:basedOn w:val="30"/>
    <w:rsid w:val="00B769D6"/>
    <w:pPr>
      <w:keepNext/>
      <w:overflowPunct/>
      <w:autoSpaceDE/>
      <w:autoSpaceDN/>
      <w:adjustRightInd/>
      <w:spacing w:before="140" w:beforeAutospacing="0" w:after="240" w:afterAutospacing="0" w:line="220" w:lineRule="atLeast"/>
      <w:jc w:val="both"/>
      <w:textAlignment w:val="auto"/>
    </w:pPr>
    <w:rPr>
      <w:bCs w:val="0"/>
      <w:i/>
      <w:spacing w:val="-8"/>
      <w:sz w:val="24"/>
      <w:szCs w:val="20"/>
      <w:lang w:eastAsia="en-US"/>
    </w:rPr>
  </w:style>
  <w:style w:type="paragraph" w:customStyle="1" w:styleId="Heading4">
    <w:name w:val="Heading 4"/>
    <w:basedOn w:val="4"/>
    <w:rsid w:val="00B769D6"/>
    <w:pPr>
      <w:spacing w:before="140" w:after="240" w:line="220" w:lineRule="atLeast"/>
      <w:jc w:val="both"/>
    </w:pPr>
    <w:rPr>
      <w:rFonts w:ascii="Arial" w:hAnsi="Arial" w:cs="Times New Roman"/>
      <w:b/>
      <w:i w:val="0"/>
      <w:iCs w:val="0"/>
      <w:spacing w:val="-10"/>
      <w:sz w:val="24"/>
      <w:szCs w:val="20"/>
      <w:lang w:eastAsia="en-US"/>
    </w:rPr>
  </w:style>
  <w:style w:type="paragraph" w:styleId="aff8">
    <w:name w:val="List Bullet"/>
    <w:basedOn w:val="a6"/>
    <w:autoRedefine/>
    <w:rsid w:val="00B769D6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rFonts w:ascii="Arial" w:hAnsi="Arial"/>
      <w:sz w:val="24"/>
      <w:lang w:eastAsia="en-US"/>
    </w:rPr>
  </w:style>
  <w:style w:type="paragraph" w:customStyle="1" w:styleId="ListBullet">
    <w:name w:val="List Bullet"/>
    <w:basedOn w:val="aff8"/>
    <w:rsid w:val="00B769D6"/>
    <w:pPr>
      <w:tabs>
        <w:tab w:val="clear" w:pos="360"/>
        <w:tab w:val="num" w:pos="1418"/>
      </w:tabs>
      <w:spacing w:after="240" w:line="300" w:lineRule="atLeast"/>
      <w:ind w:left="1418" w:hanging="284"/>
    </w:pPr>
    <w:rPr>
      <w:spacing w:val="-5"/>
    </w:rPr>
  </w:style>
  <w:style w:type="paragraph" w:styleId="29">
    <w:name w:val="List Bullet 2"/>
    <w:basedOn w:val="a6"/>
    <w:autoRedefine/>
    <w:rsid w:val="00B769D6"/>
    <w:pPr>
      <w:tabs>
        <w:tab w:val="num" w:pos="643"/>
      </w:tabs>
      <w:overflowPunct/>
      <w:autoSpaceDE/>
      <w:autoSpaceDN/>
      <w:adjustRightInd/>
      <w:ind w:left="643" w:hanging="360"/>
      <w:textAlignment w:val="auto"/>
    </w:pPr>
    <w:rPr>
      <w:rFonts w:ascii="Arial" w:hAnsi="Arial"/>
      <w:sz w:val="24"/>
      <w:lang w:eastAsia="en-US"/>
    </w:rPr>
  </w:style>
  <w:style w:type="paragraph" w:customStyle="1" w:styleId="ListBullet2">
    <w:name w:val="List Bullet 2"/>
    <w:basedOn w:val="29"/>
    <w:rsid w:val="00B769D6"/>
    <w:pPr>
      <w:tabs>
        <w:tab w:val="clear" w:pos="643"/>
        <w:tab w:val="num" w:pos="907"/>
      </w:tabs>
      <w:spacing w:after="240" w:line="240" w:lineRule="atLeast"/>
      <w:ind w:left="907"/>
      <w:jc w:val="both"/>
    </w:pPr>
    <w:rPr>
      <w:spacing w:val="-5"/>
    </w:rPr>
  </w:style>
  <w:style w:type="paragraph" w:customStyle="1" w:styleId="Marktxt2">
    <w:name w:val="Mark txt 2"/>
    <w:basedOn w:val="a6"/>
    <w:rsid w:val="00B769D6"/>
    <w:pPr>
      <w:tabs>
        <w:tab w:val="num" w:pos="1267"/>
        <w:tab w:val="left" w:pos="1701"/>
      </w:tabs>
      <w:overflowPunct/>
      <w:autoSpaceDE/>
      <w:autoSpaceDN/>
      <w:adjustRightInd/>
      <w:spacing w:line="360" w:lineRule="auto"/>
      <w:ind w:left="1191" w:hanging="284"/>
      <w:textAlignment w:val="auto"/>
    </w:pPr>
    <w:rPr>
      <w:rFonts w:ascii="Arial" w:hAnsi="Arial"/>
      <w:sz w:val="24"/>
      <w:lang w:eastAsia="en-US"/>
    </w:rPr>
  </w:style>
  <w:style w:type="paragraph" w:customStyle="1" w:styleId="List2num">
    <w:name w:val="List2num"/>
    <w:basedOn w:val="Marktxt2"/>
    <w:rsid w:val="00B769D6"/>
    <w:pPr>
      <w:tabs>
        <w:tab w:val="clear" w:pos="1267"/>
        <w:tab w:val="num" w:pos="360"/>
      </w:tabs>
      <w:ind w:left="360" w:hanging="360"/>
    </w:pPr>
  </w:style>
  <w:style w:type="paragraph" w:customStyle="1" w:styleId="Marktxt1">
    <w:name w:val="Mark txt 1"/>
    <w:basedOn w:val="a6"/>
    <w:rsid w:val="00B769D6"/>
    <w:pPr>
      <w:tabs>
        <w:tab w:val="num" w:pos="786"/>
      </w:tabs>
      <w:overflowPunct/>
      <w:autoSpaceDE/>
      <w:autoSpaceDN/>
      <w:adjustRightInd/>
      <w:spacing w:line="360" w:lineRule="auto"/>
      <w:ind w:left="737" w:hanging="311"/>
      <w:textAlignment w:val="auto"/>
    </w:pPr>
    <w:rPr>
      <w:rFonts w:ascii="Arial" w:hAnsi="Arial"/>
      <w:sz w:val="24"/>
      <w:lang w:eastAsia="en-US"/>
    </w:rPr>
  </w:style>
  <w:style w:type="paragraph" w:customStyle="1" w:styleId="Marktxt2Cont">
    <w:name w:val="Mark txt 2 Cont"/>
    <w:basedOn w:val="Basictxt"/>
    <w:rsid w:val="00B769D6"/>
    <w:pPr>
      <w:ind w:left="1134" w:firstLine="0"/>
    </w:pPr>
  </w:style>
  <w:style w:type="paragraph" w:customStyle="1" w:styleId="Marktxt1Cont">
    <w:name w:val="Mark txt 1 Cont"/>
    <w:basedOn w:val="Marktxt2Cont"/>
    <w:rsid w:val="00B769D6"/>
    <w:pPr>
      <w:ind w:left="709"/>
    </w:pPr>
  </w:style>
  <w:style w:type="paragraph" w:customStyle="1" w:styleId="RamkaGraf">
    <w:name w:val="RamkaGraf"/>
    <w:basedOn w:val="a6"/>
    <w:rsid w:val="00B769D6"/>
    <w:pPr>
      <w:overflowPunct/>
      <w:autoSpaceDE/>
      <w:autoSpaceDN/>
      <w:adjustRightInd/>
      <w:textAlignment w:val="auto"/>
    </w:pPr>
    <w:rPr>
      <w:rFonts w:ascii="Arial" w:hAnsi="Arial"/>
      <w:i/>
      <w:sz w:val="8"/>
      <w:lang w:eastAsia="en-US"/>
    </w:rPr>
  </w:style>
  <w:style w:type="paragraph" w:customStyle="1" w:styleId="RamkaNaim">
    <w:name w:val="RamkaNaim"/>
    <w:basedOn w:val="a6"/>
    <w:rsid w:val="00B769D6"/>
    <w:pPr>
      <w:overflowPunct/>
      <w:autoSpaceDE/>
      <w:autoSpaceDN/>
      <w:adjustRightInd/>
      <w:jc w:val="center"/>
      <w:textAlignment w:val="auto"/>
    </w:pPr>
    <w:rPr>
      <w:rFonts w:ascii="Arial" w:hAnsi="Arial"/>
      <w:i/>
      <w:sz w:val="24"/>
      <w:lang w:eastAsia="en-US"/>
    </w:rPr>
  </w:style>
  <w:style w:type="paragraph" w:customStyle="1" w:styleId="RamkaNum">
    <w:name w:val="RamkaNum"/>
    <w:basedOn w:val="a6"/>
    <w:rsid w:val="00B769D6"/>
    <w:pPr>
      <w:overflowPunct/>
      <w:autoSpaceDE/>
      <w:autoSpaceDN/>
      <w:adjustRightInd/>
      <w:jc w:val="center"/>
      <w:textAlignment w:val="auto"/>
    </w:pPr>
    <w:rPr>
      <w:rFonts w:ascii="Arial" w:hAnsi="Arial"/>
      <w:i/>
      <w:lang w:eastAsia="en-US"/>
    </w:rPr>
  </w:style>
  <w:style w:type="paragraph" w:customStyle="1" w:styleId="RamkaStad">
    <w:name w:val="RamkaStad"/>
    <w:basedOn w:val="a6"/>
    <w:rsid w:val="00B769D6"/>
    <w:pPr>
      <w:overflowPunct/>
      <w:autoSpaceDE/>
      <w:autoSpaceDN/>
      <w:adjustRightInd/>
      <w:jc w:val="center"/>
      <w:textAlignment w:val="auto"/>
    </w:pPr>
    <w:rPr>
      <w:rFonts w:ascii="Arial" w:hAnsi="Arial"/>
      <w:sz w:val="24"/>
      <w:lang w:eastAsia="en-US"/>
    </w:rPr>
  </w:style>
  <w:style w:type="paragraph" w:customStyle="1" w:styleId="Stadia">
    <w:name w:val="Stadia"/>
    <w:basedOn w:val="a6"/>
    <w:rsid w:val="00B769D6"/>
    <w:pPr>
      <w:pBdr>
        <w:top w:val="single" w:sz="24" w:space="9" w:color="auto"/>
      </w:pBdr>
      <w:overflowPunct/>
      <w:autoSpaceDE/>
      <w:autoSpaceDN/>
      <w:adjustRightInd/>
      <w:ind w:left="142"/>
      <w:jc w:val="center"/>
      <w:textAlignment w:val="auto"/>
    </w:pPr>
    <w:rPr>
      <w:rFonts w:ascii="Arial" w:hAnsi="Arial"/>
      <w:b/>
      <w:sz w:val="44"/>
      <w:lang w:eastAsia="en-US"/>
    </w:rPr>
  </w:style>
  <w:style w:type="paragraph" w:customStyle="1" w:styleId="Table">
    <w:name w:val="Table"/>
    <w:basedOn w:val="a6"/>
    <w:rsid w:val="00B769D6"/>
    <w:pPr>
      <w:tabs>
        <w:tab w:val="left" w:pos="6345"/>
        <w:tab w:val="left" w:pos="8755"/>
      </w:tabs>
      <w:overflowPunct/>
      <w:autoSpaceDE/>
      <w:autoSpaceDN/>
      <w:adjustRightInd/>
      <w:jc w:val="center"/>
      <w:textAlignment w:val="auto"/>
    </w:pPr>
    <w:rPr>
      <w:rFonts w:ascii="Arial" w:hAnsi="Arial"/>
      <w:lang w:eastAsia="en-US"/>
    </w:rPr>
  </w:style>
  <w:style w:type="paragraph" w:customStyle="1" w:styleId="TableTXT">
    <w:name w:val="TableTXT"/>
    <w:basedOn w:val="a6"/>
    <w:rsid w:val="00B769D6"/>
    <w:pPr>
      <w:overflowPunct/>
      <w:autoSpaceDE/>
      <w:autoSpaceDN/>
      <w:adjustRightInd/>
      <w:jc w:val="center"/>
      <w:textAlignment w:val="auto"/>
    </w:pPr>
    <w:rPr>
      <w:rFonts w:ascii="Arial" w:hAnsi="Arial"/>
      <w:snapToGrid w:val="0"/>
      <w:sz w:val="24"/>
      <w:lang w:eastAsia="en-US"/>
    </w:rPr>
  </w:style>
  <w:style w:type="paragraph" w:customStyle="1" w:styleId="TitleDoc">
    <w:name w:val="TitleDoc"/>
    <w:basedOn w:val="a6"/>
    <w:rsid w:val="00B769D6"/>
    <w:pPr>
      <w:overflowPunct/>
      <w:autoSpaceDE/>
      <w:autoSpaceDN/>
      <w:adjustRightInd/>
      <w:spacing w:line="360" w:lineRule="auto"/>
      <w:ind w:left="142"/>
      <w:jc w:val="center"/>
      <w:textAlignment w:val="auto"/>
    </w:pPr>
    <w:rPr>
      <w:rFonts w:ascii="Arial" w:hAnsi="Arial"/>
      <w:sz w:val="28"/>
      <w:lang w:val="en-US" w:eastAsia="en-US"/>
    </w:rPr>
  </w:style>
  <w:style w:type="paragraph" w:customStyle="1" w:styleId="TitleProject">
    <w:name w:val="TitleProject"/>
    <w:basedOn w:val="a6"/>
    <w:rsid w:val="00B769D6"/>
    <w:pPr>
      <w:overflowPunct/>
      <w:autoSpaceDE/>
      <w:autoSpaceDN/>
      <w:adjustRightInd/>
      <w:ind w:left="142"/>
      <w:jc w:val="center"/>
      <w:textAlignment w:val="auto"/>
    </w:pPr>
    <w:rPr>
      <w:rFonts w:ascii="Arial" w:hAnsi="Arial"/>
      <w:b/>
      <w:sz w:val="32"/>
      <w:lang w:eastAsia="en-US"/>
    </w:rPr>
  </w:style>
  <w:style w:type="paragraph" w:customStyle="1" w:styleId="VedSoder">
    <w:name w:val="VedSoder"/>
    <w:basedOn w:val="RamkaNaim"/>
    <w:rsid w:val="00B769D6"/>
    <w:pPr>
      <w:keepNext/>
      <w:jc w:val="left"/>
      <w:outlineLvl w:val="0"/>
    </w:pPr>
    <w:rPr>
      <w:lang w:val="en-US"/>
    </w:rPr>
  </w:style>
  <w:style w:type="paragraph" w:customStyle="1" w:styleId="VedTitle">
    <w:name w:val="VedTitle"/>
    <w:basedOn w:val="afd"/>
    <w:rsid w:val="00B769D6"/>
    <w:pPr>
      <w:spacing w:before="120" w:after="120" w:line="240" w:lineRule="auto"/>
      <w:ind w:left="0" w:right="0" w:firstLine="0"/>
    </w:pPr>
    <w:rPr>
      <w:rFonts w:ascii="Arial" w:hAnsi="Arial" w:cs="Times New Roman"/>
      <w:b w:val="0"/>
      <w:bCs w:val="0"/>
      <w:noProof w:val="0"/>
      <w:spacing w:val="0"/>
      <w:szCs w:val="20"/>
      <w:lang w:eastAsia="en-US"/>
    </w:rPr>
  </w:style>
  <w:style w:type="paragraph" w:customStyle="1" w:styleId="16">
    <w:name w:val="Маркированный список 1"/>
    <w:basedOn w:val="a6"/>
    <w:autoRedefine/>
    <w:rsid w:val="00B769D6"/>
    <w:pPr>
      <w:tabs>
        <w:tab w:val="left" w:pos="709"/>
      </w:tabs>
      <w:overflowPunct/>
      <w:autoSpaceDE/>
      <w:autoSpaceDN/>
      <w:adjustRightInd/>
      <w:spacing w:line="360" w:lineRule="auto"/>
      <w:ind w:left="709" w:hanging="357"/>
      <w:textAlignment w:val="auto"/>
    </w:pPr>
    <w:rPr>
      <w:rFonts w:ascii="Arial" w:hAnsi="Arial"/>
      <w:sz w:val="24"/>
      <w:lang w:eastAsia="en-US"/>
    </w:rPr>
  </w:style>
  <w:style w:type="paragraph" w:styleId="aff9">
    <w:name w:val="caption"/>
    <w:basedOn w:val="a6"/>
    <w:next w:val="a6"/>
    <w:qFormat/>
    <w:rsid w:val="00B769D6"/>
    <w:pPr>
      <w:overflowPunct/>
      <w:autoSpaceDE/>
      <w:autoSpaceDN/>
      <w:adjustRightInd/>
      <w:spacing w:before="120" w:after="120" w:line="360" w:lineRule="auto"/>
      <w:textAlignment w:val="auto"/>
    </w:pPr>
    <w:rPr>
      <w:rFonts w:ascii="Arial" w:hAnsi="Arial"/>
      <w:b/>
      <w:sz w:val="24"/>
      <w:lang w:eastAsia="en-US"/>
    </w:rPr>
  </w:style>
  <w:style w:type="paragraph" w:styleId="affa">
    <w:name w:val="List Number"/>
    <w:basedOn w:val="a6"/>
    <w:rsid w:val="00B769D6"/>
    <w:pPr>
      <w:tabs>
        <w:tab w:val="num" w:pos="360"/>
      </w:tabs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Arial" w:hAnsi="Arial"/>
      <w:sz w:val="24"/>
      <w:lang w:eastAsia="en-US"/>
    </w:rPr>
  </w:style>
  <w:style w:type="paragraph" w:styleId="35">
    <w:name w:val="toc 3"/>
    <w:basedOn w:val="a6"/>
    <w:next w:val="a6"/>
    <w:autoRedefine/>
    <w:semiHidden/>
    <w:rsid w:val="00B769D6"/>
    <w:pPr>
      <w:tabs>
        <w:tab w:val="left" w:pos="1418"/>
        <w:tab w:val="right" w:leader="dot" w:pos="9770"/>
      </w:tabs>
      <w:overflowPunct/>
      <w:autoSpaceDE/>
      <w:autoSpaceDN/>
      <w:adjustRightInd/>
      <w:spacing w:line="360" w:lineRule="auto"/>
      <w:ind w:left="1276" w:hanging="709"/>
      <w:textAlignment w:val="auto"/>
    </w:pPr>
    <w:rPr>
      <w:rFonts w:ascii="Arial" w:hAnsi="Arial"/>
      <w:i/>
      <w:noProof/>
      <w:sz w:val="22"/>
      <w:lang w:eastAsia="en-US"/>
    </w:rPr>
  </w:style>
  <w:style w:type="paragraph" w:styleId="41">
    <w:name w:val="toc 4"/>
    <w:basedOn w:val="a6"/>
    <w:next w:val="a6"/>
    <w:autoRedefine/>
    <w:semiHidden/>
    <w:rsid w:val="00B769D6"/>
    <w:pPr>
      <w:tabs>
        <w:tab w:val="left" w:pos="1560"/>
        <w:tab w:val="right" w:pos="9781"/>
      </w:tabs>
      <w:overflowPunct/>
      <w:autoSpaceDE/>
      <w:autoSpaceDN/>
      <w:adjustRightInd/>
      <w:spacing w:line="360" w:lineRule="auto"/>
      <w:ind w:left="1560" w:right="-1" w:hanging="823"/>
      <w:textAlignment w:val="auto"/>
    </w:pPr>
    <w:rPr>
      <w:rFonts w:ascii="Arial" w:hAnsi="Arial"/>
      <w:noProof/>
      <w:lang w:eastAsia="en-US"/>
    </w:rPr>
  </w:style>
  <w:style w:type="paragraph" w:styleId="51">
    <w:name w:val="toc 5"/>
    <w:basedOn w:val="a6"/>
    <w:next w:val="a6"/>
    <w:autoRedefine/>
    <w:semiHidden/>
    <w:rsid w:val="00B769D6"/>
    <w:pPr>
      <w:tabs>
        <w:tab w:val="left" w:pos="1920"/>
        <w:tab w:val="right" w:leader="dot" w:pos="9770"/>
      </w:tabs>
      <w:overflowPunct/>
      <w:autoSpaceDE/>
      <w:autoSpaceDN/>
      <w:adjustRightInd/>
      <w:spacing w:line="360" w:lineRule="auto"/>
      <w:ind w:left="1985" w:hanging="1025"/>
      <w:jc w:val="both"/>
      <w:textAlignment w:val="auto"/>
    </w:pPr>
    <w:rPr>
      <w:rFonts w:ascii="Arial" w:hAnsi="Arial"/>
      <w:noProof/>
      <w:lang w:eastAsia="en-US"/>
    </w:rPr>
  </w:style>
  <w:style w:type="paragraph" w:styleId="61">
    <w:name w:val="toc 6"/>
    <w:basedOn w:val="a6"/>
    <w:next w:val="a6"/>
    <w:autoRedefine/>
    <w:semiHidden/>
    <w:rsid w:val="00B769D6"/>
    <w:pPr>
      <w:tabs>
        <w:tab w:val="left" w:pos="2058"/>
        <w:tab w:val="right" w:leader="dot" w:pos="9770"/>
      </w:tabs>
      <w:overflowPunct/>
      <w:autoSpaceDE/>
      <w:autoSpaceDN/>
      <w:adjustRightInd/>
      <w:spacing w:line="360" w:lineRule="auto"/>
      <w:ind w:left="2552" w:hanging="992"/>
      <w:textAlignment w:val="auto"/>
    </w:pPr>
    <w:rPr>
      <w:rFonts w:ascii="Arial" w:hAnsi="Arial"/>
      <w:noProof/>
      <w:lang w:eastAsia="en-US"/>
    </w:rPr>
  </w:style>
  <w:style w:type="paragraph" w:styleId="70">
    <w:name w:val="toc 7"/>
    <w:basedOn w:val="a6"/>
    <w:next w:val="a6"/>
    <w:autoRedefine/>
    <w:semiHidden/>
    <w:rsid w:val="00B769D6"/>
    <w:pPr>
      <w:tabs>
        <w:tab w:val="left" w:pos="3119"/>
        <w:tab w:val="right" w:leader="dot" w:pos="9770"/>
      </w:tabs>
      <w:overflowPunct/>
      <w:autoSpaceDE/>
      <w:autoSpaceDN/>
      <w:adjustRightInd/>
      <w:spacing w:line="360" w:lineRule="auto"/>
      <w:ind w:left="3119" w:hanging="1134"/>
      <w:textAlignment w:val="auto"/>
    </w:pPr>
    <w:rPr>
      <w:rFonts w:ascii="Arial" w:hAnsi="Arial"/>
      <w:noProof/>
      <w:lang w:eastAsia="en-US"/>
    </w:rPr>
  </w:style>
  <w:style w:type="paragraph" w:styleId="80">
    <w:name w:val="toc 8"/>
    <w:basedOn w:val="a6"/>
    <w:next w:val="a6"/>
    <w:autoRedefine/>
    <w:semiHidden/>
    <w:rsid w:val="00B769D6"/>
    <w:pPr>
      <w:overflowPunct/>
      <w:autoSpaceDE/>
      <w:autoSpaceDN/>
      <w:adjustRightInd/>
      <w:spacing w:line="360" w:lineRule="auto"/>
      <w:ind w:left="1680"/>
      <w:textAlignment w:val="auto"/>
    </w:pPr>
    <w:rPr>
      <w:rFonts w:ascii="Arial" w:hAnsi="Arial"/>
      <w:sz w:val="24"/>
      <w:lang w:eastAsia="en-US"/>
    </w:rPr>
  </w:style>
  <w:style w:type="paragraph" w:styleId="91">
    <w:name w:val="toc 9"/>
    <w:basedOn w:val="a6"/>
    <w:next w:val="a6"/>
    <w:autoRedefine/>
    <w:semiHidden/>
    <w:rsid w:val="00B769D6"/>
    <w:pPr>
      <w:overflowPunct/>
      <w:autoSpaceDE/>
      <w:autoSpaceDN/>
      <w:adjustRightInd/>
      <w:spacing w:line="360" w:lineRule="auto"/>
      <w:ind w:left="1920"/>
      <w:textAlignment w:val="auto"/>
    </w:pPr>
    <w:rPr>
      <w:rFonts w:ascii="Arial" w:hAnsi="Arial"/>
      <w:sz w:val="24"/>
      <w:lang w:eastAsia="en-US"/>
    </w:rPr>
  </w:style>
  <w:style w:type="paragraph" w:styleId="affb">
    <w:name w:val="table of figures"/>
    <w:basedOn w:val="a6"/>
    <w:semiHidden/>
    <w:rsid w:val="00B769D6"/>
    <w:pPr>
      <w:tabs>
        <w:tab w:val="right" w:leader="dot" w:pos="9781"/>
      </w:tabs>
      <w:overflowPunct/>
      <w:autoSpaceDE/>
      <w:autoSpaceDN/>
      <w:adjustRightInd/>
      <w:spacing w:after="240" w:line="240" w:lineRule="atLeast"/>
      <w:ind w:left="426" w:right="-1" w:hanging="360"/>
      <w:jc w:val="both"/>
      <w:textAlignment w:val="auto"/>
    </w:pPr>
    <w:rPr>
      <w:rFonts w:ascii="Arial" w:hAnsi="Arial"/>
      <w:noProof/>
      <w:sz w:val="24"/>
      <w:lang w:eastAsia="en-US"/>
    </w:rPr>
  </w:style>
  <w:style w:type="paragraph" w:styleId="36">
    <w:name w:val="List Continue 3"/>
    <w:basedOn w:val="a6"/>
    <w:rsid w:val="00B769D6"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sz w:val="24"/>
      <w:lang w:eastAsia="en-US"/>
    </w:rPr>
  </w:style>
  <w:style w:type="paragraph" w:styleId="42">
    <w:name w:val="List Continue 4"/>
    <w:basedOn w:val="a6"/>
    <w:rsid w:val="00B769D6"/>
    <w:pPr>
      <w:overflowPunct/>
      <w:autoSpaceDE/>
      <w:autoSpaceDN/>
      <w:adjustRightInd/>
      <w:spacing w:after="120"/>
      <w:ind w:left="1132"/>
      <w:textAlignment w:val="auto"/>
    </w:pPr>
    <w:rPr>
      <w:rFonts w:ascii="Arial" w:hAnsi="Arial"/>
      <w:sz w:val="24"/>
      <w:lang w:eastAsia="en-US"/>
    </w:rPr>
  </w:style>
  <w:style w:type="paragraph" w:customStyle="1" w:styleId="affc">
    <w:name w:val="Табличный"/>
    <w:basedOn w:val="a6"/>
    <w:rsid w:val="00B769D6"/>
    <w:pPr>
      <w:overflowPunct/>
      <w:autoSpaceDE/>
      <w:autoSpaceDN/>
      <w:adjustRightInd/>
      <w:spacing w:before="40"/>
      <w:textAlignment w:val="auto"/>
    </w:pPr>
    <w:rPr>
      <w:rFonts w:ascii="Arial" w:hAnsi="Arial"/>
      <w:lang w:eastAsia="en-US"/>
    </w:rPr>
  </w:style>
  <w:style w:type="paragraph" w:customStyle="1" w:styleId="affd">
    <w:name w:val="Основной"/>
    <w:basedOn w:val="a6"/>
    <w:rsid w:val="00B769D6"/>
    <w:pPr>
      <w:overflowPunct/>
      <w:autoSpaceDE/>
      <w:autoSpaceDN/>
      <w:adjustRightInd/>
      <w:spacing w:line="360" w:lineRule="auto"/>
      <w:ind w:left="142" w:firstLine="709"/>
      <w:jc w:val="both"/>
      <w:textAlignment w:val="auto"/>
    </w:pPr>
    <w:rPr>
      <w:rFonts w:ascii="Arial" w:hAnsi="Arial"/>
      <w:sz w:val="24"/>
      <w:lang w:eastAsia="en-US"/>
    </w:rPr>
  </w:style>
  <w:style w:type="paragraph" w:customStyle="1" w:styleId="17">
    <w:name w:val="Маркированный текст 1"/>
    <w:basedOn w:val="affd"/>
    <w:rsid w:val="00B769D6"/>
    <w:pPr>
      <w:tabs>
        <w:tab w:val="num" w:pos="720"/>
      </w:tabs>
      <w:ind w:left="720" w:hanging="720"/>
    </w:pPr>
  </w:style>
  <w:style w:type="paragraph" w:customStyle="1" w:styleId="18">
    <w:name w:val="Название пункта 1"/>
    <w:rsid w:val="00B769D6"/>
    <w:pPr>
      <w:pageBreakBefore/>
      <w:spacing w:before="220" w:line="320" w:lineRule="atLeast"/>
      <w:ind w:left="567" w:hanging="567"/>
    </w:pPr>
    <w:rPr>
      <w:rFonts w:ascii="Arial" w:hAnsi="Arial"/>
      <w:b/>
      <w:caps/>
      <w:spacing w:val="-30"/>
      <w:sz w:val="40"/>
      <w:lang w:eastAsia="en-US"/>
    </w:rPr>
  </w:style>
  <w:style w:type="paragraph" w:customStyle="1" w:styleId="2a">
    <w:name w:val="Название пункта 2"/>
    <w:basedOn w:val="18"/>
    <w:rsid w:val="00B769D6"/>
    <w:pPr>
      <w:pageBreakBefore w:val="0"/>
      <w:tabs>
        <w:tab w:val="num" w:pos="360"/>
      </w:tabs>
      <w:spacing w:before="140" w:after="240" w:line="220" w:lineRule="atLeast"/>
      <w:ind w:left="360" w:hanging="360"/>
    </w:pPr>
    <w:rPr>
      <w:spacing w:val="-10"/>
      <w:position w:val="8"/>
      <w:sz w:val="32"/>
    </w:rPr>
  </w:style>
  <w:style w:type="paragraph" w:customStyle="1" w:styleId="37">
    <w:name w:val="Название пункта 3"/>
    <w:basedOn w:val="2a"/>
    <w:rsid w:val="00B769D6"/>
    <w:pPr>
      <w:tabs>
        <w:tab w:val="clear" w:pos="360"/>
      </w:tabs>
      <w:ind w:left="709" w:hanging="709"/>
    </w:pPr>
    <w:rPr>
      <w:caps w:val="0"/>
      <w:spacing w:val="-8"/>
    </w:rPr>
  </w:style>
  <w:style w:type="paragraph" w:customStyle="1" w:styleId="43">
    <w:name w:val="Название пункта 4"/>
    <w:basedOn w:val="37"/>
    <w:rsid w:val="00B769D6"/>
    <w:pPr>
      <w:tabs>
        <w:tab w:val="num" w:pos="643"/>
      </w:tabs>
      <w:ind w:left="643" w:hanging="360"/>
    </w:pPr>
    <w:rPr>
      <w:spacing w:val="-10"/>
      <w:sz w:val="24"/>
    </w:rPr>
  </w:style>
  <w:style w:type="paragraph" w:customStyle="1" w:styleId="affe">
    <w:name w:val="Абзац"/>
    <w:basedOn w:val="a6"/>
    <w:rsid w:val="00B769D6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ascii="Arial" w:hAnsi="Arial" w:cs="Arial"/>
      <w:color w:val="000000"/>
      <w:sz w:val="24"/>
      <w:lang w:eastAsia="en-US"/>
    </w:rPr>
  </w:style>
  <w:style w:type="paragraph" w:customStyle="1" w:styleId="afff">
    <w:name w:val="Табличный текст"/>
    <w:basedOn w:val="a6"/>
    <w:rsid w:val="00B769D6"/>
    <w:pPr>
      <w:tabs>
        <w:tab w:val="left" w:pos="6345"/>
        <w:tab w:val="left" w:pos="8755"/>
      </w:tabs>
      <w:overflowPunct/>
      <w:autoSpaceDE/>
      <w:autoSpaceDN/>
      <w:adjustRightInd/>
      <w:spacing w:before="40" w:after="40"/>
      <w:jc w:val="center"/>
      <w:textAlignment w:val="auto"/>
    </w:pPr>
    <w:rPr>
      <w:rFonts w:ascii="Arial" w:hAnsi="Arial"/>
      <w:lang w:eastAsia="en-US"/>
    </w:rPr>
  </w:style>
  <w:style w:type="paragraph" w:customStyle="1" w:styleId="19">
    <w:name w:val="Стиль1"/>
    <w:basedOn w:val="a6"/>
    <w:rsid w:val="00B769D6"/>
    <w:pPr>
      <w:keepNext/>
      <w:keepLines/>
      <w:overflowPunct/>
      <w:autoSpaceDE/>
      <w:autoSpaceDN/>
      <w:adjustRightInd/>
      <w:ind w:firstLine="720"/>
      <w:jc w:val="both"/>
      <w:textAlignment w:val="auto"/>
    </w:pPr>
    <w:rPr>
      <w:sz w:val="24"/>
    </w:rPr>
  </w:style>
  <w:style w:type="character" w:styleId="afff0">
    <w:name w:val="FollowedHyperlink"/>
    <w:rsid w:val="00B769D6"/>
    <w:rPr>
      <w:color w:val="800080"/>
      <w:u w:val="single"/>
    </w:rPr>
  </w:style>
  <w:style w:type="paragraph" w:customStyle="1" w:styleId="xl49">
    <w:name w:val="xl49"/>
    <w:basedOn w:val="a6"/>
    <w:rsid w:val="00B769D6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after="100"/>
      <w:jc w:val="center"/>
      <w:textAlignment w:val="center"/>
    </w:pPr>
    <w:rPr>
      <w:sz w:val="24"/>
      <w:lang w:eastAsia="en-US"/>
    </w:rPr>
  </w:style>
  <w:style w:type="paragraph" w:customStyle="1" w:styleId="PamkaNaim">
    <w:name w:val="PamkaNaim"/>
    <w:basedOn w:val="a6"/>
    <w:rsid w:val="00B769D6"/>
    <w:pPr>
      <w:overflowPunct/>
      <w:autoSpaceDE/>
      <w:autoSpaceDN/>
      <w:adjustRightInd/>
      <w:jc w:val="center"/>
      <w:textAlignment w:val="auto"/>
    </w:pPr>
    <w:rPr>
      <w:rFonts w:ascii="Arial" w:hAnsi="Arial"/>
      <w:i/>
      <w:sz w:val="24"/>
      <w:lang w:eastAsia="en-US"/>
    </w:rPr>
  </w:style>
  <w:style w:type="paragraph" w:customStyle="1" w:styleId="font5">
    <w:name w:val="font5"/>
    <w:basedOn w:val="a6"/>
    <w:rsid w:val="00B769D6"/>
    <w:pPr>
      <w:overflowPunct/>
      <w:autoSpaceDE/>
      <w:autoSpaceDN/>
      <w:adjustRightInd/>
      <w:spacing w:before="100" w:after="100"/>
      <w:textAlignment w:val="auto"/>
    </w:pPr>
    <w:rPr>
      <w:b/>
      <w:sz w:val="28"/>
      <w:lang w:eastAsia="en-US"/>
    </w:rPr>
  </w:style>
  <w:style w:type="paragraph" w:customStyle="1" w:styleId="font6">
    <w:name w:val="font6"/>
    <w:basedOn w:val="a6"/>
    <w:rsid w:val="00B769D6"/>
    <w:pPr>
      <w:overflowPunct/>
      <w:autoSpaceDE/>
      <w:autoSpaceDN/>
      <w:adjustRightInd/>
      <w:spacing w:before="100" w:after="100"/>
      <w:textAlignment w:val="auto"/>
    </w:pPr>
    <w:rPr>
      <w:color w:val="000000"/>
      <w:sz w:val="24"/>
      <w:lang w:eastAsia="en-US"/>
    </w:rPr>
  </w:style>
  <w:style w:type="paragraph" w:customStyle="1" w:styleId="xl30">
    <w:name w:val="xl30"/>
    <w:basedOn w:val="a6"/>
    <w:rsid w:val="00B769D6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center"/>
    </w:pPr>
    <w:rPr>
      <w:sz w:val="24"/>
      <w:lang w:eastAsia="en-US"/>
    </w:rPr>
  </w:style>
  <w:style w:type="paragraph" w:customStyle="1" w:styleId="xl31">
    <w:name w:val="xl31"/>
    <w:basedOn w:val="a6"/>
    <w:rsid w:val="00B769D6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center"/>
    </w:pPr>
    <w:rPr>
      <w:sz w:val="24"/>
      <w:lang w:eastAsia="en-US"/>
    </w:rPr>
  </w:style>
  <w:style w:type="paragraph" w:customStyle="1" w:styleId="xl32">
    <w:name w:val="xl32"/>
    <w:basedOn w:val="a6"/>
    <w:rsid w:val="00B769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center"/>
    </w:pPr>
    <w:rPr>
      <w:color w:val="000000"/>
      <w:sz w:val="24"/>
      <w:lang w:eastAsia="en-US"/>
    </w:rPr>
  </w:style>
  <w:style w:type="paragraph" w:customStyle="1" w:styleId="xl33">
    <w:name w:val="xl33"/>
    <w:basedOn w:val="a6"/>
    <w:rsid w:val="00B769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auto"/>
    </w:pPr>
    <w:rPr>
      <w:sz w:val="24"/>
      <w:lang w:eastAsia="en-US"/>
    </w:rPr>
  </w:style>
  <w:style w:type="paragraph" w:customStyle="1" w:styleId="xl34">
    <w:name w:val="xl34"/>
    <w:basedOn w:val="a6"/>
    <w:rsid w:val="00B76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auto"/>
    </w:pPr>
    <w:rPr>
      <w:b/>
      <w:sz w:val="24"/>
      <w:lang w:eastAsia="en-US"/>
    </w:rPr>
  </w:style>
  <w:style w:type="paragraph" w:customStyle="1" w:styleId="xl35">
    <w:name w:val="xl35"/>
    <w:basedOn w:val="a6"/>
    <w:rsid w:val="00B769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after="100"/>
      <w:jc w:val="center"/>
      <w:textAlignment w:val="auto"/>
    </w:pPr>
    <w:rPr>
      <w:sz w:val="24"/>
      <w:lang w:eastAsia="en-US"/>
    </w:rPr>
  </w:style>
  <w:style w:type="paragraph" w:customStyle="1" w:styleId="xl36">
    <w:name w:val="xl36"/>
    <w:basedOn w:val="a6"/>
    <w:rsid w:val="00B769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center"/>
    </w:pPr>
    <w:rPr>
      <w:sz w:val="24"/>
      <w:lang w:eastAsia="en-US"/>
    </w:rPr>
  </w:style>
  <w:style w:type="paragraph" w:customStyle="1" w:styleId="xl37">
    <w:name w:val="xl37"/>
    <w:basedOn w:val="a6"/>
    <w:rsid w:val="00B769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center"/>
    </w:pPr>
    <w:rPr>
      <w:sz w:val="24"/>
      <w:lang w:eastAsia="en-US"/>
    </w:rPr>
  </w:style>
  <w:style w:type="paragraph" w:customStyle="1" w:styleId="xl38">
    <w:name w:val="xl38"/>
    <w:basedOn w:val="a6"/>
    <w:rsid w:val="00B769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center"/>
    </w:pPr>
    <w:rPr>
      <w:sz w:val="24"/>
      <w:lang w:eastAsia="en-US"/>
    </w:rPr>
  </w:style>
  <w:style w:type="paragraph" w:customStyle="1" w:styleId="xl39">
    <w:name w:val="xl39"/>
    <w:basedOn w:val="a6"/>
    <w:rsid w:val="00B769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auto"/>
    </w:pPr>
    <w:rPr>
      <w:sz w:val="24"/>
      <w:lang w:eastAsia="en-US"/>
    </w:rPr>
  </w:style>
  <w:style w:type="paragraph" w:customStyle="1" w:styleId="xl40">
    <w:name w:val="xl40"/>
    <w:basedOn w:val="a6"/>
    <w:rsid w:val="00B769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after="100"/>
      <w:jc w:val="center"/>
      <w:textAlignment w:val="auto"/>
    </w:pPr>
    <w:rPr>
      <w:sz w:val="24"/>
      <w:lang w:eastAsia="en-US"/>
    </w:rPr>
  </w:style>
  <w:style w:type="paragraph" w:customStyle="1" w:styleId="xl41">
    <w:name w:val="xl41"/>
    <w:basedOn w:val="a6"/>
    <w:rsid w:val="00B769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after="100"/>
      <w:jc w:val="center"/>
      <w:textAlignment w:val="auto"/>
    </w:pPr>
    <w:rPr>
      <w:sz w:val="24"/>
      <w:lang w:eastAsia="en-US"/>
    </w:rPr>
  </w:style>
  <w:style w:type="paragraph" w:customStyle="1" w:styleId="xl42">
    <w:name w:val="xl42"/>
    <w:basedOn w:val="a6"/>
    <w:rsid w:val="00B769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center"/>
    </w:pPr>
    <w:rPr>
      <w:sz w:val="24"/>
      <w:lang w:eastAsia="en-US"/>
    </w:rPr>
  </w:style>
  <w:style w:type="paragraph" w:customStyle="1" w:styleId="xl43">
    <w:name w:val="xl43"/>
    <w:basedOn w:val="a6"/>
    <w:rsid w:val="00B769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center"/>
    </w:pPr>
    <w:rPr>
      <w:sz w:val="24"/>
      <w:lang w:eastAsia="en-US"/>
    </w:rPr>
  </w:style>
  <w:style w:type="paragraph" w:customStyle="1" w:styleId="xl44">
    <w:name w:val="xl44"/>
    <w:basedOn w:val="a6"/>
    <w:rsid w:val="00B769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center"/>
    </w:pPr>
    <w:rPr>
      <w:sz w:val="24"/>
      <w:lang w:eastAsia="en-US"/>
    </w:rPr>
  </w:style>
  <w:style w:type="paragraph" w:customStyle="1" w:styleId="xl45">
    <w:name w:val="xl45"/>
    <w:basedOn w:val="a6"/>
    <w:rsid w:val="00B769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auto"/>
    </w:pPr>
    <w:rPr>
      <w:sz w:val="24"/>
      <w:lang w:eastAsia="en-US"/>
    </w:rPr>
  </w:style>
  <w:style w:type="paragraph" w:customStyle="1" w:styleId="xl46">
    <w:name w:val="xl46"/>
    <w:basedOn w:val="a6"/>
    <w:rsid w:val="00B769D6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auto"/>
    </w:pPr>
    <w:rPr>
      <w:sz w:val="24"/>
      <w:lang w:eastAsia="en-US"/>
    </w:rPr>
  </w:style>
  <w:style w:type="paragraph" w:customStyle="1" w:styleId="xl47">
    <w:name w:val="xl47"/>
    <w:basedOn w:val="a6"/>
    <w:rsid w:val="00B769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auto"/>
    </w:pPr>
    <w:rPr>
      <w:sz w:val="24"/>
      <w:lang w:eastAsia="en-US"/>
    </w:rPr>
  </w:style>
  <w:style w:type="paragraph" w:customStyle="1" w:styleId="xl48">
    <w:name w:val="xl48"/>
    <w:basedOn w:val="a6"/>
    <w:rsid w:val="00B769D6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center"/>
    </w:pPr>
    <w:rPr>
      <w:sz w:val="24"/>
      <w:lang w:eastAsia="en-US"/>
    </w:rPr>
  </w:style>
  <w:style w:type="paragraph" w:customStyle="1" w:styleId="xl50">
    <w:name w:val="xl50"/>
    <w:basedOn w:val="a6"/>
    <w:rsid w:val="00B769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auto"/>
    </w:pPr>
    <w:rPr>
      <w:sz w:val="24"/>
      <w:lang w:eastAsia="en-US"/>
    </w:rPr>
  </w:style>
  <w:style w:type="paragraph" w:customStyle="1" w:styleId="xl51">
    <w:name w:val="xl51"/>
    <w:basedOn w:val="a6"/>
    <w:rsid w:val="00B769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auto"/>
    </w:pPr>
    <w:rPr>
      <w:sz w:val="24"/>
      <w:lang w:eastAsia="en-US"/>
    </w:rPr>
  </w:style>
  <w:style w:type="paragraph" w:customStyle="1" w:styleId="xl52">
    <w:name w:val="xl52"/>
    <w:basedOn w:val="a6"/>
    <w:rsid w:val="00B76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after="100"/>
      <w:jc w:val="center"/>
      <w:textAlignment w:val="center"/>
    </w:pPr>
    <w:rPr>
      <w:b/>
      <w:sz w:val="24"/>
      <w:lang w:eastAsia="en-US"/>
    </w:rPr>
  </w:style>
  <w:style w:type="paragraph" w:customStyle="1" w:styleId="xl53">
    <w:name w:val="xl53"/>
    <w:basedOn w:val="a6"/>
    <w:rsid w:val="00B769D6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after="100"/>
      <w:textAlignment w:val="center"/>
    </w:pPr>
    <w:rPr>
      <w:sz w:val="24"/>
      <w:lang w:eastAsia="en-US"/>
    </w:rPr>
  </w:style>
  <w:style w:type="paragraph" w:customStyle="1" w:styleId="xl54">
    <w:name w:val="xl54"/>
    <w:basedOn w:val="a6"/>
    <w:rsid w:val="00B769D6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after="100"/>
      <w:textAlignment w:val="center"/>
    </w:pPr>
    <w:rPr>
      <w:sz w:val="24"/>
      <w:lang w:eastAsia="en-US"/>
    </w:rPr>
  </w:style>
  <w:style w:type="paragraph" w:customStyle="1" w:styleId="xl55">
    <w:name w:val="xl55"/>
    <w:basedOn w:val="a6"/>
    <w:rsid w:val="00B769D6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after="100"/>
      <w:textAlignment w:val="center"/>
    </w:pPr>
    <w:rPr>
      <w:sz w:val="24"/>
      <w:lang w:eastAsia="en-US"/>
    </w:rPr>
  </w:style>
  <w:style w:type="paragraph" w:customStyle="1" w:styleId="xl56">
    <w:name w:val="xl56"/>
    <w:basedOn w:val="a6"/>
    <w:rsid w:val="00B76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center"/>
    </w:pPr>
    <w:rPr>
      <w:b/>
      <w:sz w:val="24"/>
      <w:lang w:eastAsia="en-US"/>
    </w:rPr>
  </w:style>
  <w:style w:type="paragraph" w:customStyle="1" w:styleId="xl57">
    <w:name w:val="xl57"/>
    <w:basedOn w:val="a6"/>
    <w:rsid w:val="00B769D6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after="100"/>
      <w:jc w:val="center"/>
      <w:textAlignment w:val="auto"/>
    </w:pPr>
    <w:rPr>
      <w:sz w:val="24"/>
      <w:lang w:eastAsia="en-US"/>
    </w:rPr>
  </w:style>
  <w:style w:type="paragraph" w:customStyle="1" w:styleId="xl58">
    <w:name w:val="xl58"/>
    <w:basedOn w:val="a6"/>
    <w:rsid w:val="00B769D6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after="100"/>
      <w:jc w:val="center"/>
      <w:textAlignment w:val="auto"/>
    </w:pPr>
    <w:rPr>
      <w:sz w:val="24"/>
      <w:lang w:eastAsia="en-US"/>
    </w:rPr>
  </w:style>
  <w:style w:type="paragraph" w:customStyle="1" w:styleId="xl59">
    <w:name w:val="xl59"/>
    <w:basedOn w:val="a6"/>
    <w:rsid w:val="00B769D6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after="100"/>
      <w:textAlignment w:val="auto"/>
    </w:pPr>
    <w:rPr>
      <w:sz w:val="24"/>
      <w:lang w:eastAsia="en-US"/>
    </w:rPr>
  </w:style>
  <w:style w:type="paragraph" w:customStyle="1" w:styleId="xl60">
    <w:name w:val="xl60"/>
    <w:basedOn w:val="a6"/>
    <w:rsid w:val="00B769D6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after="100"/>
      <w:textAlignment w:val="auto"/>
    </w:pPr>
    <w:rPr>
      <w:sz w:val="24"/>
      <w:lang w:eastAsia="en-US"/>
    </w:rPr>
  </w:style>
  <w:style w:type="paragraph" w:customStyle="1" w:styleId="xl61">
    <w:name w:val="xl61"/>
    <w:basedOn w:val="a6"/>
    <w:rsid w:val="00B769D6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after="100"/>
      <w:jc w:val="center"/>
      <w:textAlignment w:val="center"/>
    </w:pPr>
    <w:rPr>
      <w:b/>
      <w:sz w:val="24"/>
      <w:lang w:eastAsia="en-US"/>
    </w:rPr>
  </w:style>
  <w:style w:type="paragraph" w:customStyle="1" w:styleId="xl62">
    <w:name w:val="xl62"/>
    <w:basedOn w:val="a6"/>
    <w:rsid w:val="00B769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after="100"/>
      <w:jc w:val="center"/>
      <w:textAlignment w:val="center"/>
    </w:pPr>
    <w:rPr>
      <w:sz w:val="24"/>
      <w:lang w:eastAsia="en-US"/>
    </w:rPr>
  </w:style>
  <w:style w:type="paragraph" w:customStyle="1" w:styleId="xl63">
    <w:name w:val="xl63"/>
    <w:basedOn w:val="a6"/>
    <w:rsid w:val="00B769D6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after="100"/>
      <w:textAlignment w:val="auto"/>
    </w:pPr>
    <w:rPr>
      <w:sz w:val="24"/>
      <w:lang w:eastAsia="en-US"/>
    </w:rPr>
  </w:style>
  <w:style w:type="paragraph" w:customStyle="1" w:styleId="xl64">
    <w:name w:val="xl64"/>
    <w:basedOn w:val="a6"/>
    <w:rsid w:val="00B76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center"/>
    </w:pPr>
    <w:rPr>
      <w:b/>
      <w:sz w:val="28"/>
      <w:lang w:eastAsia="en-US"/>
    </w:rPr>
  </w:style>
  <w:style w:type="paragraph" w:customStyle="1" w:styleId="xl65">
    <w:name w:val="xl65"/>
    <w:basedOn w:val="a6"/>
    <w:rsid w:val="00B769D6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after="100"/>
      <w:jc w:val="center"/>
      <w:textAlignment w:val="center"/>
    </w:pPr>
    <w:rPr>
      <w:sz w:val="24"/>
      <w:lang w:eastAsia="en-US"/>
    </w:rPr>
  </w:style>
  <w:style w:type="paragraph" w:customStyle="1" w:styleId="xl66">
    <w:name w:val="xl66"/>
    <w:basedOn w:val="a6"/>
    <w:rsid w:val="00B769D6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after="100"/>
      <w:jc w:val="center"/>
      <w:textAlignment w:val="center"/>
    </w:pPr>
    <w:rPr>
      <w:sz w:val="24"/>
      <w:lang w:eastAsia="en-US"/>
    </w:rPr>
  </w:style>
  <w:style w:type="paragraph" w:customStyle="1" w:styleId="xl67">
    <w:name w:val="xl67"/>
    <w:basedOn w:val="a6"/>
    <w:rsid w:val="00B769D6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after="100"/>
      <w:jc w:val="center"/>
      <w:textAlignment w:val="auto"/>
    </w:pPr>
    <w:rPr>
      <w:sz w:val="24"/>
      <w:lang w:eastAsia="en-US"/>
    </w:rPr>
  </w:style>
  <w:style w:type="paragraph" w:customStyle="1" w:styleId="xl68">
    <w:name w:val="xl68"/>
    <w:basedOn w:val="a6"/>
    <w:rsid w:val="00B769D6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after="100"/>
      <w:jc w:val="center"/>
      <w:textAlignment w:val="center"/>
    </w:pPr>
    <w:rPr>
      <w:sz w:val="24"/>
      <w:lang w:eastAsia="en-US"/>
    </w:rPr>
  </w:style>
  <w:style w:type="paragraph" w:customStyle="1" w:styleId="xl69">
    <w:name w:val="xl69"/>
    <w:basedOn w:val="a6"/>
    <w:rsid w:val="00B769D6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after="100"/>
      <w:jc w:val="center"/>
      <w:textAlignment w:val="auto"/>
    </w:pPr>
    <w:rPr>
      <w:sz w:val="24"/>
      <w:lang w:eastAsia="en-US"/>
    </w:rPr>
  </w:style>
  <w:style w:type="paragraph" w:customStyle="1" w:styleId="xl70">
    <w:name w:val="xl70"/>
    <w:basedOn w:val="a6"/>
    <w:rsid w:val="00B769D6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auto"/>
    </w:pPr>
    <w:rPr>
      <w:sz w:val="24"/>
      <w:lang w:eastAsia="en-US"/>
    </w:rPr>
  </w:style>
  <w:style w:type="paragraph" w:customStyle="1" w:styleId="xl71">
    <w:name w:val="xl71"/>
    <w:basedOn w:val="a6"/>
    <w:rsid w:val="00B769D6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after="100"/>
      <w:textAlignment w:val="top"/>
    </w:pPr>
    <w:rPr>
      <w:color w:val="000000"/>
      <w:sz w:val="24"/>
      <w:lang w:eastAsia="en-US"/>
    </w:rPr>
  </w:style>
  <w:style w:type="paragraph" w:customStyle="1" w:styleId="xl72">
    <w:name w:val="xl72"/>
    <w:basedOn w:val="a6"/>
    <w:rsid w:val="00B769D6"/>
    <w:pPr>
      <w:pBdr>
        <w:bottom w:val="single" w:sz="4" w:space="0" w:color="auto"/>
      </w:pBdr>
      <w:overflowPunct/>
      <w:autoSpaceDE/>
      <w:autoSpaceDN/>
      <w:adjustRightInd/>
      <w:spacing w:before="100" w:after="100"/>
      <w:textAlignment w:val="top"/>
    </w:pPr>
    <w:rPr>
      <w:color w:val="000000"/>
      <w:sz w:val="24"/>
      <w:lang w:eastAsia="en-US"/>
    </w:rPr>
  </w:style>
  <w:style w:type="paragraph" w:customStyle="1" w:styleId="xl73">
    <w:name w:val="xl73"/>
    <w:basedOn w:val="a6"/>
    <w:rsid w:val="00B769D6"/>
    <w:pPr>
      <w:pBdr>
        <w:bottom w:val="single" w:sz="4" w:space="0" w:color="auto"/>
      </w:pBdr>
      <w:overflowPunct/>
      <w:autoSpaceDE/>
      <w:autoSpaceDN/>
      <w:adjustRightInd/>
      <w:spacing w:before="100" w:after="100"/>
      <w:textAlignment w:val="top"/>
    </w:pPr>
    <w:rPr>
      <w:rFonts w:ascii="Symbol" w:hAnsi="Symbol"/>
      <w:color w:val="000000"/>
      <w:sz w:val="24"/>
      <w:lang w:eastAsia="en-US"/>
    </w:rPr>
  </w:style>
  <w:style w:type="paragraph" w:customStyle="1" w:styleId="xl74">
    <w:name w:val="xl74"/>
    <w:basedOn w:val="a6"/>
    <w:rsid w:val="00B769D6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after="100"/>
      <w:textAlignment w:val="auto"/>
    </w:pPr>
    <w:rPr>
      <w:sz w:val="24"/>
      <w:lang w:eastAsia="en-US"/>
    </w:rPr>
  </w:style>
  <w:style w:type="paragraph" w:customStyle="1" w:styleId="xl75">
    <w:name w:val="xl75"/>
    <w:basedOn w:val="a6"/>
    <w:rsid w:val="00B769D6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after="100"/>
      <w:textAlignment w:val="center"/>
    </w:pPr>
    <w:rPr>
      <w:sz w:val="24"/>
      <w:lang w:eastAsia="en-US"/>
    </w:rPr>
  </w:style>
  <w:style w:type="paragraph" w:customStyle="1" w:styleId="xl76">
    <w:name w:val="xl76"/>
    <w:basedOn w:val="a6"/>
    <w:rsid w:val="00B769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top"/>
    </w:pPr>
    <w:rPr>
      <w:color w:val="000000"/>
      <w:sz w:val="24"/>
      <w:lang w:eastAsia="en-US"/>
    </w:rPr>
  </w:style>
  <w:style w:type="paragraph" w:customStyle="1" w:styleId="xl77">
    <w:name w:val="xl77"/>
    <w:basedOn w:val="a6"/>
    <w:rsid w:val="00B769D6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top"/>
    </w:pPr>
    <w:rPr>
      <w:color w:val="000000"/>
      <w:sz w:val="24"/>
      <w:lang w:eastAsia="en-US"/>
    </w:rPr>
  </w:style>
  <w:style w:type="paragraph" w:customStyle="1" w:styleId="xl78">
    <w:name w:val="xl78"/>
    <w:basedOn w:val="a6"/>
    <w:rsid w:val="00B769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top"/>
    </w:pPr>
    <w:rPr>
      <w:color w:val="000000"/>
      <w:sz w:val="24"/>
      <w:lang w:eastAsia="en-US"/>
    </w:rPr>
  </w:style>
  <w:style w:type="paragraph" w:customStyle="1" w:styleId="xl79">
    <w:name w:val="xl79"/>
    <w:basedOn w:val="a6"/>
    <w:rsid w:val="00B769D6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top"/>
    </w:pPr>
    <w:rPr>
      <w:color w:val="000000"/>
      <w:sz w:val="24"/>
      <w:lang w:eastAsia="en-US"/>
    </w:rPr>
  </w:style>
  <w:style w:type="paragraph" w:customStyle="1" w:styleId="xl80">
    <w:name w:val="xl80"/>
    <w:basedOn w:val="a6"/>
    <w:rsid w:val="00B769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after="100"/>
      <w:jc w:val="center"/>
      <w:textAlignment w:val="auto"/>
    </w:pPr>
    <w:rPr>
      <w:sz w:val="24"/>
      <w:lang w:eastAsia="en-US"/>
    </w:rPr>
  </w:style>
  <w:style w:type="paragraph" w:customStyle="1" w:styleId="xl81">
    <w:name w:val="xl81"/>
    <w:basedOn w:val="a6"/>
    <w:rsid w:val="00B769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after="100"/>
      <w:jc w:val="center"/>
      <w:textAlignment w:val="auto"/>
    </w:pPr>
    <w:rPr>
      <w:sz w:val="24"/>
      <w:lang w:eastAsia="en-US"/>
    </w:rPr>
  </w:style>
  <w:style w:type="paragraph" w:customStyle="1" w:styleId="xl82">
    <w:name w:val="xl82"/>
    <w:basedOn w:val="a6"/>
    <w:rsid w:val="00B769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after="100"/>
      <w:jc w:val="center"/>
      <w:textAlignment w:val="auto"/>
    </w:pPr>
    <w:rPr>
      <w:sz w:val="24"/>
      <w:lang w:eastAsia="en-US"/>
    </w:rPr>
  </w:style>
  <w:style w:type="paragraph" w:customStyle="1" w:styleId="xl83">
    <w:name w:val="xl83"/>
    <w:basedOn w:val="a6"/>
    <w:rsid w:val="00B769D6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after="100"/>
      <w:textAlignment w:val="center"/>
    </w:pPr>
    <w:rPr>
      <w:b/>
      <w:sz w:val="24"/>
      <w:lang w:eastAsia="en-US"/>
    </w:rPr>
  </w:style>
  <w:style w:type="paragraph" w:customStyle="1" w:styleId="xl84">
    <w:name w:val="xl84"/>
    <w:basedOn w:val="a6"/>
    <w:rsid w:val="00B769D6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after="100"/>
      <w:textAlignment w:val="center"/>
    </w:pPr>
    <w:rPr>
      <w:b/>
      <w:sz w:val="24"/>
      <w:lang w:eastAsia="en-US"/>
    </w:rPr>
  </w:style>
  <w:style w:type="paragraph" w:customStyle="1" w:styleId="xl85">
    <w:name w:val="xl85"/>
    <w:basedOn w:val="a6"/>
    <w:rsid w:val="00B769D6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center"/>
    </w:pPr>
    <w:rPr>
      <w:b/>
      <w:sz w:val="24"/>
      <w:lang w:eastAsia="en-US"/>
    </w:rPr>
  </w:style>
  <w:style w:type="paragraph" w:customStyle="1" w:styleId="xl86">
    <w:name w:val="xl86"/>
    <w:basedOn w:val="a6"/>
    <w:rsid w:val="00B769D6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after="100"/>
      <w:textAlignment w:val="center"/>
    </w:pPr>
    <w:rPr>
      <w:b/>
      <w:sz w:val="28"/>
      <w:lang w:eastAsia="en-US"/>
    </w:rPr>
  </w:style>
  <w:style w:type="paragraph" w:customStyle="1" w:styleId="xl87">
    <w:name w:val="xl87"/>
    <w:basedOn w:val="a6"/>
    <w:rsid w:val="00B769D6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after="100"/>
      <w:textAlignment w:val="center"/>
    </w:pPr>
    <w:rPr>
      <w:b/>
      <w:sz w:val="28"/>
      <w:lang w:eastAsia="en-US"/>
    </w:rPr>
  </w:style>
  <w:style w:type="paragraph" w:customStyle="1" w:styleId="xl88">
    <w:name w:val="xl88"/>
    <w:basedOn w:val="a6"/>
    <w:rsid w:val="00B769D6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after="100"/>
      <w:textAlignment w:val="auto"/>
    </w:pPr>
    <w:rPr>
      <w:b/>
      <w:sz w:val="24"/>
      <w:lang w:eastAsia="en-US"/>
    </w:rPr>
  </w:style>
  <w:style w:type="paragraph" w:customStyle="1" w:styleId="xl89">
    <w:name w:val="xl89"/>
    <w:basedOn w:val="a6"/>
    <w:rsid w:val="00B769D6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after="100"/>
      <w:textAlignment w:val="auto"/>
    </w:pPr>
    <w:rPr>
      <w:b/>
      <w:sz w:val="24"/>
      <w:lang w:eastAsia="en-US"/>
    </w:rPr>
  </w:style>
  <w:style w:type="paragraph" w:customStyle="1" w:styleId="xl90">
    <w:name w:val="xl90"/>
    <w:basedOn w:val="a6"/>
    <w:rsid w:val="00B769D6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after="100"/>
      <w:textAlignment w:val="auto"/>
    </w:pPr>
    <w:rPr>
      <w:b/>
      <w:sz w:val="24"/>
      <w:lang w:eastAsia="en-US"/>
    </w:rPr>
  </w:style>
  <w:style w:type="paragraph" w:customStyle="1" w:styleId="xl91">
    <w:name w:val="xl91"/>
    <w:basedOn w:val="a6"/>
    <w:rsid w:val="00B769D6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after="100"/>
      <w:jc w:val="center"/>
      <w:textAlignment w:val="center"/>
    </w:pPr>
    <w:rPr>
      <w:b/>
      <w:sz w:val="28"/>
      <w:lang w:eastAsia="en-US"/>
    </w:rPr>
  </w:style>
  <w:style w:type="paragraph" w:customStyle="1" w:styleId="xl92">
    <w:name w:val="xl92"/>
    <w:basedOn w:val="a6"/>
    <w:rsid w:val="00B769D6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after="100"/>
      <w:jc w:val="center"/>
      <w:textAlignment w:val="center"/>
    </w:pPr>
    <w:rPr>
      <w:b/>
      <w:sz w:val="28"/>
      <w:lang w:eastAsia="en-US"/>
    </w:rPr>
  </w:style>
  <w:style w:type="paragraph" w:customStyle="1" w:styleId="xl93">
    <w:name w:val="xl93"/>
    <w:basedOn w:val="a6"/>
    <w:rsid w:val="00B769D6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after="100"/>
      <w:jc w:val="center"/>
      <w:textAlignment w:val="center"/>
    </w:pPr>
    <w:rPr>
      <w:b/>
      <w:sz w:val="28"/>
      <w:lang w:eastAsia="en-US"/>
    </w:rPr>
  </w:style>
  <w:style w:type="paragraph" w:customStyle="1" w:styleId="xl94">
    <w:name w:val="xl94"/>
    <w:basedOn w:val="a6"/>
    <w:rsid w:val="00B769D6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after="100"/>
      <w:textAlignment w:val="center"/>
    </w:pPr>
    <w:rPr>
      <w:b/>
      <w:sz w:val="24"/>
      <w:lang w:eastAsia="en-US"/>
    </w:rPr>
  </w:style>
  <w:style w:type="paragraph" w:customStyle="1" w:styleId="xl95">
    <w:name w:val="xl95"/>
    <w:basedOn w:val="a6"/>
    <w:rsid w:val="00B769D6"/>
    <w:pPr>
      <w:pBdr>
        <w:bottom w:val="single" w:sz="8" w:space="0" w:color="auto"/>
      </w:pBdr>
      <w:overflowPunct/>
      <w:autoSpaceDE/>
      <w:autoSpaceDN/>
      <w:adjustRightInd/>
      <w:spacing w:before="100" w:after="100"/>
      <w:textAlignment w:val="center"/>
    </w:pPr>
    <w:rPr>
      <w:b/>
      <w:sz w:val="24"/>
      <w:lang w:eastAsia="en-US"/>
    </w:rPr>
  </w:style>
  <w:style w:type="paragraph" w:customStyle="1" w:styleId="xl96">
    <w:name w:val="xl96"/>
    <w:basedOn w:val="a6"/>
    <w:rsid w:val="00B769D6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after="100"/>
      <w:jc w:val="center"/>
      <w:textAlignment w:val="center"/>
    </w:pPr>
    <w:rPr>
      <w:b/>
      <w:sz w:val="28"/>
      <w:lang w:eastAsia="en-US"/>
    </w:rPr>
  </w:style>
  <w:style w:type="character" w:customStyle="1" w:styleId="apple-converted-space">
    <w:name w:val="apple-converted-space"/>
    <w:basedOn w:val="a7"/>
    <w:rsid w:val="00B769D6"/>
  </w:style>
  <w:style w:type="paragraph" w:customStyle="1" w:styleId="2b">
    <w:name w:val=" Знак Знак Знак2 Знак"/>
    <w:basedOn w:val="a6"/>
    <w:rsid w:val="00B769D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fff1">
    <w:name w:val="endnote text"/>
    <w:basedOn w:val="a6"/>
    <w:link w:val="afff2"/>
    <w:semiHidden/>
    <w:unhideWhenUsed/>
    <w:rsid w:val="00B769D6"/>
    <w:pPr>
      <w:widowControl w:val="0"/>
      <w:overflowPunct/>
      <w:textAlignment w:val="auto"/>
    </w:pPr>
  </w:style>
  <w:style w:type="character" w:customStyle="1" w:styleId="afff2">
    <w:name w:val="Текст концевой сноски Знак"/>
    <w:link w:val="afff1"/>
    <w:semiHidden/>
    <w:rsid w:val="00B769D6"/>
    <w:rPr>
      <w:lang w:val="ru-RU" w:eastAsia="ru-RU" w:bidi="ar-SA"/>
    </w:rPr>
  </w:style>
  <w:style w:type="character" w:styleId="afff3">
    <w:name w:val="Emphasis"/>
    <w:qFormat/>
    <w:rsid w:val="00B769D6"/>
    <w:rPr>
      <w:i/>
      <w:iCs/>
    </w:rPr>
  </w:style>
  <w:style w:type="character" w:customStyle="1" w:styleId="ptheader">
    <w:name w:val="ptheader"/>
    <w:basedOn w:val="a7"/>
    <w:rsid w:val="00B769D6"/>
  </w:style>
  <w:style w:type="character" w:customStyle="1" w:styleId="52">
    <w:name w:val=" Знак Знак5"/>
    <w:rsid w:val="00B769D6"/>
    <w:rPr>
      <w:rFonts w:ascii="Courier New" w:hAnsi="Courier New" w:cs="Courier New"/>
      <w:b/>
      <w:bCs/>
      <w:sz w:val="28"/>
      <w:szCs w:val="28"/>
      <w:lang w:eastAsia="en-US"/>
    </w:rPr>
  </w:style>
  <w:style w:type="paragraph" w:customStyle="1" w:styleId="BodyText2">
    <w:name w:val="Body Text 2"/>
    <w:basedOn w:val="a6"/>
    <w:rsid w:val="00B769D6"/>
    <w:pPr>
      <w:overflowPunct/>
      <w:autoSpaceDE/>
      <w:autoSpaceDN/>
      <w:adjustRightInd/>
      <w:ind w:firstLine="851"/>
      <w:jc w:val="both"/>
      <w:textAlignment w:val="auto"/>
    </w:pPr>
    <w:rPr>
      <w:sz w:val="24"/>
      <w:lang/>
    </w:rPr>
  </w:style>
  <w:style w:type="paragraph" w:customStyle="1" w:styleId="afff4">
    <w:name w:val="Îáû÷íûé"/>
    <w:rsid w:val="00B769D6"/>
    <w:rPr>
      <w:sz w:val="22"/>
      <w:szCs w:val="24"/>
    </w:rPr>
  </w:style>
  <w:style w:type="paragraph" w:styleId="afff5">
    <w:name w:val="Plain Text"/>
    <w:basedOn w:val="a6"/>
    <w:link w:val="afff6"/>
    <w:rsid w:val="00B769D6"/>
    <w:pPr>
      <w:tabs>
        <w:tab w:val="left" w:pos="567"/>
        <w:tab w:val="left" w:pos="7371"/>
      </w:tabs>
      <w:overflowPunct/>
      <w:autoSpaceDE/>
      <w:autoSpaceDN/>
      <w:adjustRightInd/>
      <w:spacing w:before="120" w:after="60"/>
      <w:ind w:firstLine="425"/>
      <w:jc w:val="both"/>
      <w:textAlignment w:val="auto"/>
    </w:pPr>
    <w:rPr>
      <w:sz w:val="26"/>
    </w:rPr>
  </w:style>
  <w:style w:type="character" w:customStyle="1" w:styleId="afff6">
    <w:name w:val="Текст Знак"/>
    <w:link w:val="afff5"/>
    <w:rsid w:val="00B769D6"/>
    <w:rPr>
      <w:sz w:val="26"/>
      <w:lang w:val="ru-RU" w:eastAsia="ru-RU" w:bidi="ar-SA"/>
    </w:rPr>
  </w:style>
  <w:style w:type="paragraph" w:customStyle="1" w:styleId="heading10">
    <w:name w:val="heading 1"/>
    <w:basedOn w:val="Normal"/>
    <w:next w:val="Normal"/>
    <w:rsid w:val="00B769D6"/>
    <w:pPr>
      <w:keepNext/>
      <w:spacing w:line="360" w:lineRule="auto"/>
      <w:jc w:val="center"/>
      <w:outlineLvl w:val="0"/>
    </w:pPr>
    <w:rPr>
      <w:snapToGrid/>
      <w:sz w:val="28"/>
      <w:szCs w:val="24"/>
    </w:rPr>
  </w:style>
  <w:style w:type="paragraph" w:customStyle="1" w:styleId="BodyTextIndent3">
    <w:name w:val="Body Text Indent 3"/>
    <w:basedOn w:val="Normal"/>
    <w:rsid w:val="00B769D6"/>
    <w:pPr>
      <w:widowControl w:val="0"/>
      <w:spacing w:line="260" w:lineRule="auto"/>
      <w:ind w:firstLine="720"/>
      <w:jc w:val="both"/>
    </w:pPr>
    <w:rPr>
      <w:snapToGrid/>
      <w:sz w:val="28"/>
      <w:szCs w:val="24"/>
    </w:rPr>
  </w:style>
  <w:style w:type="paragraph" w:customStyle="1" w:styleId="BodyTextIndent2">
    <w:name w:val="Body Text Indent 2"/>
    <w:basedOn w:val="a6"/>
    <w:rsid w:val="00B769D6"/>
    <w:pPr>
      <w:widowControl w:val="0"/>
      <w:overflowPunct/>
      <w:autoSpaceDE/>
      <w:autoSpaceDN/>
      <w:adjustRightInd/>
      <w:ind w:firstLine="851"/>
      <w:jc w:val="center"/>
      <w:textAlignment w:val="auto"/>
    </w:pPr>
    <w:rPr>
      <w:sz w:val="28"/>
    </w:rPr>
  </w:style>
  <w:style w:type="paragraph" w:customStyle="1" w:styleId="53">
    <w:name w:val="заголовок 5"/>
    <w:basedOn w:val="a6"/>
    <w:next w:val="a6"/>
    <w:rsid w:val="00B769D6"/>
    <w:pPr>
      <w:keepNext/>
      <w:widowControl w:val="0"/>
      <w:overflowPunct/>
      <w:adjustRightInd/>
      <w:ind w:firstLine="709"/>
      <w:jc w:val="center"/>
      <w:textAlignment w:val="auto"/>
      <w:outlineLvl w:val="4"/>
    </w:pPr>
    <w:rPr>
      <w:caps/>
      <w:sz w:val="28"/>
      <w:szCs w:val="28"/>
    </w:rPr>
  </w:style>
  <w:style w:type="paragraph" w:customStyle="1" w:styleId="BodyText">
    <w:name w:val="Body Text"/>
    <w:basedOn w:val="Normal"/>
    <w:rsid w:val="00B769D6"/>
    <w:pPr>
      <w:spacing w:line="288" w:lineRule="auto"/>
      <w:jc w:val="center"/>
    </w:pPr>
    <w:rPr>
      <w:b/>
      <w:snapToGrid/>
      <w:sz w:val="28"/>
    </w:rPr>
  </w:style>
  <w:style w:type="paragraph" w:styleId="afff7">
    <w:name w:val="index heading"/>
    <w:basedOn w:val="a6"/>
    <w:next w:val="15"/>
    <w:semiHidden/>
    <w:rsid w:val="00B769D6"/>
    <w:pPr>
      <w:overflowPunct/>
      <w:autoSpaceDE/>
      <w:autoSpaceDN/>
      <w:adjustRightInd/>
      <w:ind w:firstLine="425"/>
      <w:jc w:val="both"/>
      <w:textAlignment w:val="auto"/>
    </w:pPr>
    <w:rPr>
      <w:sz w:val="24"/>
      <w:szCs w:val="24"/>
    </w:rPr>
  </w:style>
  <w:style w:type="paragraph" w:customStyle="1" w:styleId="afff8">
    <w:name w:val=" Знак"/>
    <w:basedOn w:val="a6"/>
    <w:rsid w:val="00B769D6"/>
    <w:pPr>
      <w:widowControl w:val="0"/>
      <w:overflowPunct/>
      <w:autoSpaceDE/>
      <w:autoSpaceDN/>
      <w:adjustRightInd/>
      <w:jc w:val="both"/>
      <w:textAlignment w:val="auto"/>
    </w:pPr>
    <w:rPr>
      <w:rFonts w:eastAsia="SimSun"/>
      <w:kern w:val="2"/>
      <w:sz w:val="21"/>
      <w:lang w:val="en-US" w:eastAsia="zh-CN"/>
    </w:rPr>
  </w:style>
  <w:style w:type="paragraph" w:customStyle="1" w:styleId="afff9">
    <w:name w:val="ИР_марк_список"/>
    <w:basedOn w:val="aff8"/>
    <w:rsid w:val="00B769D6"/>
    <w:pPr>
      <w:tabs>
        <w:tab w:val="clear" w:pos="360"/>
        <w:tab w:val="num" w:pos="1080"/>
      </w:tabs>
      <w:spacing w:before="60" w:after="60"/>
      <w:ind w:left="1080"/>
    </w:pPr>
    <w:rPr>
      <w:rFonts w:ascii="Times New Roman" w:hAnsi="Times New Roman"/>
      <w:noProof/>
      <w:lang w:eastAsia="ru-RU"/>
    </w:rPr>
  </w:style>
  <w:style w:type="paragraph" w:customStyle="1" w:styleId="afffa">
    <w:name w:val="ИР_оглавл"/>
    <w:rsid w:val="00B769D6"/>
    <w:pPr>
      <w:spacing w:after="60"/>
      <w:jc w:val="center"/>
    </w:pPr>
    <w:rPr>
      <w:caps/>
      <w:sz w:val="28"/>
      <w:szCs w:val="24"/>
    </w:rPr>
  </w:style>
  <w:style w:type="paragraph" w:customStyle="1" w:styleId="afffb">
    <w:name w:val="ИР_поз_огл"/>
    <w:rsid w:val="00B769D6"/>
    <w:pPr>
      <w:tabs>
        <w:tab w:val="num" w:pos="1283"/>
      </w:tabs>
      <w:spacing w:before="120" w:after="60"/>
      <w:ind w:left="1283" w:hanging="432"/>
    </w:pPr>
    <w:rPr>
      <w:b/>
      <w:sz w:val="28"/>
      <w:szCs w:val="24"/>
    </w:rPr>
  </w:style>
  <w:style w:type="paragraph" w:customStyle="1" w:styleId="afffc">
    <w:name w:val="ИР_основной_текст"/>
    <w:basedOn w:val="a6"/>
    <w:rsid w:val="00B769D6"/>
    <w:pPr>
      <w:overflowPunct/>
      <w:autoSpaceDE/>
      <w:autoSpaceDN/>
      <w:adjustRightInd/>
      <w:spacing w:after="60"/>
      <w:ind w:left="170" w:right="170" w:firstLine="709"/>
      <w:jc w:val="both"/>
      <w:textAlignment w:val="auto"/>
    </w:pPr>
    <w:rPr>
      <w:sz w:val="24"/>
    </w:rPr>
  </w:style>
  <w:style w:type="paragraph" w:customStyle="1" w:styleId="afffd">
    <w:name w:val="ИР_нум_список"/>
    <w:rsid w:val="00B769D6"/>
    <w:pPr>
      <w:numPr>
        <w:numId w:val="1"/>
      </w:numPr>
    </w:pPr>
    <w:rPr>
      <w:sz w:val="24"/>
    </w:rPr>
  </w:style>
  <w:style w:type="paragraph" w:customStyle="1" w:styleId="afffe">
    <w:name w:val="ИР_подзагл"/>
    <w:basedOn w:val="afffc"/>
    <w:rsid w:val="00B769D6"/>
    <w:pPr>
      <w:ind w:left="2835" w:right="2835" w:firstLine="0"/>
      <w:jc w:val="center"/>
    </w:pPr>
    <w:rPr>
      <w:u w:val="single"/>
    </w:rPr>
  </w:style>
  <w:style w:type="character" w:customStyle="1" w:styleId="a4">
    <w:name w:val="Не удалять! Знак Знак"/>
    <w:rsid w:val="00B769D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">
    <w:name w:val="_штамп_номер"/>
    <w:rsid w:val="00B769D6"/>
    <w:pPr>
      <w:jc w:val="center"/>
    </w:pPr>
    <w:rPr>
      <w:rFonts w:ascii="Arial" w:hAnsi="Arial"/>
      <w:i/>
      <w:sz w:val="32"/>
    </w:rPr>
  </w:style>
  <w:style w:type="paragraph" w:customStyle="1" w:styleId="1a">
    <w:name w:val="_штамп_1"/>
    <w:rsid w:val="00B769D6"/>
    <w:pPr>
      <w:suppressAutoHyphens/>
      <w:ind w:left="-85" w:right="-85"/>
    </w:pPr>
    <w:rPr>
      <w:rFonts w:ascii="Arial" w:hAnsi="Arial"/>
      <w:i/>
      <w:sz w:val="16"/>
    </w:rPr>
  </w:style>
  <w:style w:type="paragraph" w:customStyle="1" w:styleId="affff0">
    <w:name w:val="_номер_страницы"/>
    <w:rsid w:val="00B769D6"/>
    <w:pPr>
      <w:jc w:val="center"/>
    </w:pPr>
    <w:rPr>
      <w:rFonts w:ascii="Arial" w:hAnsi="Arial"/>
      <w:w w:val="85"/>
    </w:rPr>
  </w:style>
  <w:style w:type="paragraph" w:customStyle="1" w:styleId="affff1">
    <w:name w:val="_штамп_надпись"/>
    <w:link w:val="affff2"/>
    <w:rsid w:val="00B769D6"/>
    <w:pPr>
      <w:ind w:left="57" w:right="57"/>
      <w:jc w:val="center"/>
    </w:pPr>
    <w:rPr>
      <w:rFonts w:ascii="Arial" w:hAnsi="Arial"/>
      <w:i/>
      <w:sz w:val="16"/>
    </w:rPr>
  </w:style>
  <w:style w:type="character" w:customStyle="1" w:styleId="affff2">
    <w:name w:val="_штамп_надпись Знак"/>
    <w:link w:val="affff1"/>
    <w:rsid w:val="00B769D6"/>
    <w:rPr>
      <w:rFonts w:ascii="Arial" w:hAnsi="Arial"/>
      <w:i/>
      <w:sz w:val="16"/>
      <w:lang w:val="ru-RU" w:eastAsia="ru-RU" w:bidi="ar-SA"/>
    </w:rPr>
  </w:style>
  <w:style w:type="paragraph" w:customStyle="1" w:styleId="affff3">
    <w:name w:val="Обычный_таблицы"/>
    <w:basedOn w:val="a6"/>
    <w:rsid w:val="00B769D6"/>
    <w:pPr>
      <w:overflowPunct/>
      <w:autoSpaceDE/>
      <w:autoSpaceDN/>
      <w:adjustRightInd/>
      <w:spacing w:before="60" w:after="60"/>
      <w:jc w:val="both"/>
      <w:textAlignment w:val="auto"/>
    </w:pPr>
    <w:rPr>
      <w:rFonts w:ascii="Arial" w:hAnsi="Arial"/>
      <w:snapToGrid w:val="0"/>
      <w:color w:val="000000"/>
      <w:lang w:val="en-US"/>
    </w:rPr>
  </w:style>
  <w:style w:type="paragraph" w:customStyle="1" w:styleId="affff4">
    <w:name w:val="Заголовок приложения"/>
    <w:basedOn w:val="a6"/>
    <w:next w:val="a6"/>
    <w:rsid w:val="00B769D6"/>
    <w:pPr>
      <w:keepNext/>
      <w:pageBreakBefore/>
      <w:numPr>
        <w:numId w:val="2"/>
      </w:numPr>
      <w:overflowPunct/>
      <w:autoSpaceDE/>
      <w:autoSpaceDN/>
      <w:adjustRightInd/>
      <w:spacing w:line="480" w:lineRule="auto"/>
      <w:ind w:left="284" w:right="284"/>
      <w:jc w:val="center"/>
      <w:textAlignment w:val="auto"/>
    </w:pPr>
    <w:rPr>
      <w:rFonts w:ascii="Arial" w:hAnsi="Arial"/>
      <w:caps/>
      <w:snapToGrid w:val="0"/>
      <w:color w:val="000000"/>
      <w:sz w:val="24"/>
    </w:rPr>
  </w:style>
  <w:style w:type="paragraph" w:customStyle="1" w:styleId="2-">
    <w:name w:val="Пункт 2-го уровня"/>
    <w:basedOn w:val="20"/>
    <w:next w:val="a6"/>
    <w:rsid w:val="00B769D6"/>
    <w:pPr>
      <w:keepNext w:val="0"/>
      <w:numPr>
        <w:ilvl w:val="1"/>
      </w:numPr>
      <w:tabs>
        <w:tab w:val="num" w:pos="1427"/>
        <w:tab w:val="left" w:pos="1559"/>
      </w:tabs>
      <w:overflowPunct/>
      <w:autoSpaceDE/>
      <w:autoSpaceDN/>
      <w:adjustRightInd/>
      <w:spacing w:before="0" w:after="0" w:line="360" w:lineRule="auto"/>
      <w:ind w:left="1427" w:right="284" w:hanging="576"/>
      <w:jc w:val="both"/>
      <w:textAlignment w:val="auto"/>
    </w:pPr>
    <w:rPr>
      <w:rFonts w:cs="Times New Roman"/>
      <w:b w:val="0"/>
      <w:bCs w:val="0"/>
      <w:i w:val="0"/>
      <w:iCs w:val="0"/>
      <w:snapToGrid w:val="0"/>
      <w:color w:val="000000"/>
      <w:sz w:val="24"/>
      <w:szCs w:val="20"/>
    </w:rPr>
  </w:style>
  <w:style w:type="paragraph" w:customStyle="1" w:styleId="affff5">
    <w:name w:val="Список алфавитный"/>
    <w:basedOn w:val="a6"/>
    <w:next w:val="a6"/>
    <w:rsid w:val="00B769D6"/>
    <w:pPr>
      <w:numPr>
        <w:numId w:val="3"/>
      </w:numPr>
      <w:overflowPunct/>
      <w:autoSpaceDE/>
      <w:autoSpaceDN/>
      <w:adjustRightInd/>
      <w:spacing w:line="360" w:lineRule="auto"/>
      <w:ind w:right="284"/>
      <w:jc w:val="both"/>
      <w:textAlignment w:val="auto"/>
    </w:pPr>
    <w:rPr>
      <w:rFonts w:ascii="Arial" w:hAnsi="Arial"/>
      <w:snapToGrid w:val="0"/>
      <w:color w:val="000000"/>
      <w:sz w:val="24"/>
    </w:rPr>
  </w:style>
  <w:style w:type="paragraph" w:customStyle="1" w:styleId="a0">
    <w:name w:val="Список маркированный"/>
    <w:basedOn w:val="a6"/>
    <w:next w:val="a6"/>
    <w:rsid w:val="00B769D6"/>
    <w:pPr>
      <w:numPr>
        <w:numId w:val="4"/>
      </w:numPr>
      <w:overflowPunct/>
      <w:autoSpaceDE/>
      <w:autoSpaceDN/>
      <w:adjustRightInd/>
      <w:spacing w:line="360" w:lineRule="auto"/>
      <w:ind w:right="284"/>
      <w:jc w:val="both"/>
      <w:textAlignment w:val="auto"/>
    </w:pPr>
    <w:rPr>
      <w:rFonts w:ascii="Arial" w:hAnsi="Arial"/>
      <w:snapToGrid w:val="0"/>
      <w:color w:val="000000"/>
      <w:sz w:val="24"/>
    </w:rPr>
  </w:style>
  <w:style w:type="paragraph" w:customStyle="1" w:styleId="a">
    <w:name w:val="Список многоуровневый"/>
    <w:next w:val="a6"/>
    <w:rsid w:val="00B769D6"/>
    <w:pPr>
      <w:numPr>
        <w:numId w:val="5"/>
      </w:numPr>
    </w:pPr>
    <w:rPr>
      <w:rFonts w:ascii="Arial" w:hAnsi="Arial"/>
      <w:sz w:val="24"/>
    </w:rPr>
  </w:style>
  <w:style w:type="paragraph" w:customStyle="1" w:styleId="a2">
    <w:name w:val="Список нумерованный"/>
    <w:basedOn w:val="a6"/>
    <w:next w:val="a6"/>
    <w:rsid w:val="00B769D6"/>
    <w:pPr>
      <w:numPr>
        <w:numId w:val="6"/>
      </w:numPr>
      <w:overflowPunct/>
      <w:autoSpaceDE/>
      <w:autoSpaceDN/>
      <w:adjustRightInd/>
      <w:spacing w:line="360" w:lineRule="auto"/>
      <w:ind w:right="284"/>
      <w:jc w:val="both"/>
      <w:textAlignment w:val="auto"/>
    </w:pPr>
    <w:rPr>
      <w:rFonts w:ascii="Arial" w:hAnsi="Arial"/>
      <w:snapToGrid w:val="0"/>
      <w:color w:val="000000"/>
      <w:sz w:val="24"/>
    </w:rPr>
  </w:style>
  <w:style w:type="paragraph" w:customStyle="1" w:styleId="a5">
    <w:name w:val="Список_м_таблицы"/>
    <w:basedOn w:val="affff3"/>
    <w:rsid w:val="00B769D6"/>
    <w:pPr>
      <w:numPr>
        <w:numId w:val="7"/>
      </w:numPr>
      <w:tabs>
        <w:tab w:val="clear" w:pos="1418"/>
        <w:tab w:val="left" w:pos="284"/>
      </w:tabs>
      <w:ind w:left="0" w:firstLine="0"/>
      <w:jc w:val="left"/>
    </w:pPr>
    <w:rPr>
      <w:lang w:val="ru-RU"/>
    </w:rPr>
  </w:style>
  <w:style w:type="paragraph" w:customStyle="1" w:styleId="a3">
    <w:name w:val="Список_н_таблицы"/>
    <w:basedOn w:val="affff3"/>
    <w:rsid w:val="00B769D6"/>
    <w:pPr>
      <w:numPr>
        <w:numId w:val="8"/>
      </w:numPr>
      <w:tabs>
        <w:tab w:val="left" w:pos="284"/>
      </w:tabs>
      <w:jc w:val="left"/>
    </w:pPr>
  </w:style>
  <w:style w:type="paragraph" w:customStyle="1" w:styleId="14">
    <w:name w:val="Обложка_14"/>
    <w:basedOn w:val="a6"/>
    <w:next w:val="a6"/>
    <w:rsid w:val="00B769D6"/>
    <w:pPr>
      <w:keepNext/>
      <w:overflowPunct/>
      <w:autoSpaceDE/>
      <w:autoSpaceDN/>
      <w:adjustRightInd/>
      <w:spacing w:line="360" w:lineRule="auto"/>
      <w:ind w:left="284" w:right="284"/>
      <w:jc w:val="center"/>
      <w:textAlignment w:val="auto"/>
    </w:pPr>
    <w:rPr>
      <w:rFonts w:ascii="Arial" w:hAnsi="Arial"/>
      <w:snapToGrid w:val="0"/>
      <w:color w:val="000000"/>
      <w:sz w:val="28"/>
    </w:rPr>
  </w:style>
  <w:style w:type="paragraph" w:customStyle="1" w:styleId="affff6">
    <w:name w:val="Обложка"/>
    <w:basedOn w:val="a6"/>
    <w:rsid w:val="00B769D6"/>
    <w:pPr>
      <w:keepNext/>
      <w:overflowPunct/>
      <w:autoSpaceDE/>
      <w:autoSpaceDN/>
      <w:adjustRightInd/>
      <w:spacing w:before="240" w:line="360" w:lineRule="auto"/>
      <w:ind w:left="284" w:right="284"/>
      <w:jc w:val="center"/>
      <w:textAlignment w:val="auto"/>
    </w:pPr>
    <w:rPr>
      <w:rFonts w:ascii="Arial" w:hAnsi="Arial"/>
      <w:caps/>
      <w:snapToGrid w:val="0"/>
      <w:color w:val="000000"/>
      <w:sz w:val="28"/>
    </w:rPr>
  </w:style>
  <w:style w:type="paragraph" w:customStyle="1" w:styleId="3-">
    <w:name w:val="Пункт 3-го уровня"/>
    <w:basedOn w:val="30"/>
    <w:next w:val="a6"/>
    <w:rsid w:val="00B769D6"/>
    <w:pPr>
      <w:tabs>
        <w:tab w:val="left" w:pos="1843"/>
      </w:tabs>
      <w:overflowPunct/>
      <w:autoSpaceDE/>
      <w:autoSpaceDN/>
      <w:adjustRightInd/>
      <w:spacing w:before="0" w:beforeAutospacing="0" w:after="0" w:afterAutospacing="0" w:line="360" w:lineRule="auto"/>
      <w:ind w:right="284"/>
      <w:jc w:val="both"/>
      <w:textAlignment w:val="auto"/>
    </w:pPr>
    <w:rPr>
      <w:rFonts w:ascii="Arial" w:hAnsi="Arial"/>
      <w:b w:val="0"/>
      <w:bCs w:val="0"/>
      <w:snapToGrid w:val="0"/>
      <w:color w:val="000000"/>
      <w:sz w:val="24"/>
      <w:szCs w:val="20"/>
    </w:rPr>
  </w:style>
  <w:style w:type="paragraph" w:customStyle="1" w:styleId="1b">
    <w:name w:val="Заголовок приложения 1"/>
    <w:basedOn w:val="a6"/>
    <w:next w:val="a6"/>
    <w:rsid w:val="00B769D6"/>
    <w:pPr>
      <w:keepNext/>
      <w:numPr>
        <w:ilvl w:val="1"/>
        <w:numId w:val="2"/>
      </w:numPr>
      <w:overflowPunct/>
      <w:autoSpaceDE/>
      <w:autoSpaceDN/>
      <w:adjustRightInd/>
      <w:spacing w:before="360" w:after="240" w:line="480" w:lineRule="auto"/>
      <w:ind w:left="284" w:right="284"/>
      <w:jc w:val="both"/>
      <w:textAlignment w:val="auto"/>
      <w:outlineLvl w:val="2"/>
    </w:pPr>
    <w:rPr>
      <w:rFonts w:ascii="Arial" w:hAnsi="Arial"/>
      <w:snapToGrid w:val="0"/>
      <w:color w:val="000000"/>
      <w:spacing w:val="38"/>
      <w:sz w:val="24"/>
    </w:rPr>
  </w:style>
  <w:style w:type="paragraph" w:customStyle="1" w:styleId="2">
    <w:name w:val="Заголовок приложения 2"/>
    <w:basedOn w:val="a6"/>
    <w:next w:val="a6"/>
    <w:rsid w:val="00B769D6"/>
    <w:pPr>
      <w:keepNext/>
      <w:numPr>
        <w:ilvl w:val="2"/>
        <w:numId w:val="2"/>
      </w:numPr>
      <w:overflowPunct/>
      <w:autoSpaceDE/>
      <w:autoSpaceDN/>
      <w:adjustRightInd/>
      <w:spacing w:before="360" w:after="240" w:line="480" w:lineRule="auto"/>
      <w:ind w:left="284" w:right="284"/>
      <w:jc w:val="both"/>
      <w:textAlignment w:val="auto"/>
      <w:outlineLvl w:val="2"/>
    </w:pPr>
    <w:rPr>
      <w:rFonts w:ascii="Arial" w:hAnsi="Arial"/>
      <w:snapToGrid w:val="0"/>
      <w:color w:val="000000"/>
      <w:spacing w:val="38"/>
      <w:sz w:val="24"/>
    </w:rPr>
  </w:style>
  <w:style w:type="paragraph" w:customStyle="1" w:styleId="3">
    <w:name w:val="Заголовок приложения 3"/>
    <w:basedOn w:val="a6"/>
    <w:next w:val="a6"/>
    <w:rsid w:val="00B769D6"/>
    <w:pPr>
      <w:keepNext/>
      <w:numPr>
        <w:ilvl w:val="3"/>
        <w:numId w:val="2"/>
      </w:numPr>
      <w:overflowPunct/>
      <w:autoSpaceDE/>
      <w:autoSpaceDN/>
      <w:adjustRightInd/>
      <w:spacing w:before="360" w:after="240" w:line="480" w:lineRule="auto"/>
      <w:ind w:left="284" w:right="284"/>
      <w:jc w:val="both"/>
      <w:textAlignment w:val="auto"/>
      <w:outlineLvl w:val="3"/>
    </w:pPr>
    <w:rPr>
      <w:rFonts w:ascii="Arial" w:hAnsi="Arial"/>
      <w:snapToGrid w:val="0"/>
      <w:color w:val="000000"/>
      <w:spacing w:val="38"/>
      <w:sz w:val="24"/>
    </w:rPr>
  </w:style>
  <w:style w:type="paragraph" w:customStyle="1" w:styleId="a1">
    <w:name w:val="Название рисунка"/>
    <w:basedOn w:val="a6"/>
    <w:rsid w:val="00B769D6"/>
    <w:pPr>
      <w:overflowPunct/>
      <w:autoSpaceDE/>
      <w:autoSpaceDN/>
      <w:adjustRightInd/>
      <w:spacing w:before="120" w:after="120" w:line="360" w:lineRule="auto"/>
      <w:ind w:left="284" w:right="284" w:firstLine="567"/>
      <w:jc w:val="center"/>
      <w:textAlignment w:val="auto"/>
    </w:pPr>
    <w:rPr>
      <w:rFonts w:ascii="Arial" w:hAnsi="Arial"/>
      <w:snapToGrid w:val="0"/>
      <w:color w:val="000000"/>
      <w:sz w:val="24"/>
      <w:lang w:val="en-US"/>
    </w:rPr>
  </w:style>
  <w:style w:type="paragraph" w:customStyle="1" w:styleId="affff7">
    <w:name w:val="Название таблицы"/>
    <w:basedOn w:val="a6"/>
    <w:rsid w:val="00B769D6"/>
    <w:pPr>
      <w:overflowPunct/>
      <w:autoSpaceDE/>
      <w:autoSpaceDN/>
      <w:adjustRightInd/>
      <w:spacing w:before="120" w:after="120" w:line="360" w:lineRule="auto"/>
      <w:ind w:left="284" w:right="284"/>
      <w:jc w:val="both"/>
      <w:textAlignment w:val="auto"/>
    </w:pPr>
    <w:rPr>
      <w:rFonts w:ascii="Arial" w:hAnsi="Arial"/>
      <w:snapToGrid w:val="0"/>
      <w:color w:val="000000"/>
      <w:sz w:val="24"/>
    </w:rPr>
  </w:style>
  <w:style w:type="paragraph" w:customStyle="1" w:styleId="affff8">
    <w:name w:val="Примечание"/>
    <w:basedOn w:val="a6"/>
    <w:rsid w:val="00B769D6"/>
    <w:pPr>
      <w:overflowPunct/>
      <w:autoSpaceDE/>
      <w:autoSpaceDN/>
      <w:adjustRightInd/>
      <w:spacing w:line="360" w:lineRule="auto"/>
      <w:ind w:left="284" w:right="284" w:firstLine="567"/>
      <w:jc w:val="both"/>
      <w:textAlignment w:val="auto"/>
    </w:pPr>
    <w:rPr>
      <w:rFonts w:ascii="Arial" w:hAnsi="Arial"/>
      <w:snapToGrid w:val="0"/>
      <w:color w:val="000000"/>
      <w:spacing w:val="20"/>
      <w:sz w:val="24"/>
    </w:rPr>
  </w:style>
  <w:style w:type="paragraph" w:customStyle="1" w:styleId="4-0">
    <w:name w:val="Пункт 4-го уровня"/>
    <w:basedOn w:val="4"/>
    <w:next w:val="a6"/>
    <w:rsid w:val="00B769D6"/>
    <w:pPr>
      <w:keepNext w:val="0"/>
      <w:spacing w:line="360" w:lineRule="auto"/>
      <w:ind w:left="284" w:right="284" w:firstLine="567"/>
      <w:jc w:val="both"/>
    </w:pPr>
    <w:rPr>
      <w:rFonts w:ascii="Arial" w:hAnsi="Arial" w:cs="Times New Roman"/>
      <w:i w:val="0"/>
      <w:iCs w:val="0"/>
      <w:snapToGrid w:val="0"/>
      <w:color w:val="000000"/>
      <w:sz w:val="24"/>
      <w:szCs w:val="20"/>
    </w:rPr>
  </w:style>
  <w:style w:type="paragraph" w:customStyle="1" w:styleId="5-0">
    <w:name w:val="Пункт 5-го уровня"/>
    <w:basedOn w:val="5"/>
    <w:next w:val="a6"/>
    <w:rsid w:val="00B769D6"/>
    <w:pPr>
      <w:numPr>
        <w:ilvl w:val="4"/>
      </w:numPr>
      <w:tabs>
        <w:tab w:val="num" w:pos="1859"/>
      </w:tabs>
      <w:overflowPunct/>
      <w:autoSpaceDE/>
      <w:autoSpaceDN/>
      <w:adjustRightInd/>
      <w:spacing w:before="0" w:after="0" w:line="360" w:lineRule="auto"/>
      <w:ind w:left="1859" w:right="284" w:hanging="1008"/>
      <w:jc w:val="both"/>
      <w:textAlignment w:val="auto"/>
    </w:pPr>
    <w:rPr>
      <w:rFonts w:ascii="Arial" w:hAnsi="Arial"/>
      <w:b w:val="0"/>
      <w:bCs w:val="0"/>
      <w:i w:val="0"/>
      <w:iCs w:val="0"/>
      <w:snapToGrid w:val="0"/>
      <w:color w:val="000000"/>
      <w:sz w:val="24"/>
      <w:szCs w:val="20"/>
    </w:rPr>
  </w:style>
  <w:style w:type="paragraph" w:customStyle="1" w:styleId="6-">
    <w:name w:val="Пункт 6-го уровня"/>
    <w:basedOn w:val="6"/>
    <w:next w:val="a6"/>
    <w:rsid w:val="00B769D6"/>
    <w:pPr>
      <w:keepNext/>
      <w:numPr>
        <w:ilvl w:val="5"/>
      </w:numPr>
      <w:tabs>
        <w:tab w:val="num" w:pos="2003"/>
      </w:tabs>
      <w:overflowPunct/>
      <w:autoSpaceDE/>
      <w:autoSpaceDN/>
      <w:adjustRightInd/>
      <w:spacing w:before="0" w:after="0" w:line="360" w:lineRule="auto"/>
      <w:ind w:left="2003" w:right="284" w:hanging="1152"/>
      <w:jc w:val="both"/>
      <w:textAlignment w:val="auto"/>
    </w:pPr>
    <w:rPr>
      <w:rFonts w:ascii="Arial" w:hAnsi="Arial"/>
      <w:b w:val="0"/>
      <w:bCs w:val="0"/>
      <w:snapToGrid w:val="0"/>
      <w:color w:val="000000"/>
      <w:sz w:val="24"/>
      <w:szCs w:val="20"/>
    </w:rPr>
  </w:style>
  <w:style w:type="paragraph" w:customStyle="1" w:styleId="1-">
    <w:name w:val="Пункт приложения 1-го уровня"/>
    <w:basedOn w:val="1b"/>
    <w:next w:val="a6"/>
    <w:rsid w:val="00B769D6"/>
    <w:pPr>
      <w:spacing w:before="0" w:after="0" w:line="360" w:lineRule="auto"/>
    </w:pPr>
    <w:rPr>
      <w:spacing w:val="0"/>
    </w:rPr>
  </w:style>
  <w:style w:type="paragraph" w:customStyle="1" w:styleId="2-0">
    <w:name w:val="Пункт приложения 2-го уровня"/>
    <w:basedOn w:val="2"/>
    <w:next w:val="a6"/>
    <w:rsid w:val="00B769D6"/>
    <w:pPr>
      <w:keepNext w:val="0"/>
      <w:spacing w:before="0" w:after="0" w:line="360" w:lineRule="auto"/>
    </w:pPr>
    <w:rPr>
      <w:spacing w:val="0"/>
    </w:rPr>
  </w:style>
  <w:style w:type="paragraph" w:customStyle="1" w:styleId="3-0">
    <w:name w:val="Пункт приложения 3-го уровня"/>
    <w:basedOn w:val="3"/>
    <w:next w:val="a6"/>
    <w:rsid w:val="00B769D6"/>
    <w:pPr>
      <w:keepNext w:val="0"/>
      <w:spacing w:before="0" w:after="0" w:line="360" w:lineRule="auto"/>
    </w:pPr>
    <w:rPr>
      <w:spacing w:val="0"/>
    </w:rPr>
  </w:style>
  <w:style w:type="paragraph" w:customStyle="1" w:styleId="44">
    <w:name w:val="Заголовок приложения 4"/>
    <w:basedOn w:val="a6"/>
    <w:next w:val="a6"/>
    <w:rsid w:val="00B769D6"/>
    <w:pPr>
      <w:keepNext/>
      <w:overflowPunct/>
      <w:autoSpaceDE/>
      <w:autoSpaceDN/>
      <w:adjustRightInd/>
      <w:spacing w:before="360" w:after="240" w:line="480" w:lineRule="auto"/>
      <w:ind w:left="284" w:right="284"/>
      <w:jc w:val="both"/>
      <w:textAlignment w:val="auto"/>
      <w:outlineLvl w:val="4"/>
    </w:pPr>
    <w:rPr>
      <w:rFonts w:ascii="Arial" w:hAnsi="Arial"/>
      <w:snapToGrid w:val="0"/>
      <w:color w:val="000000"/>
      <w:spacing w:val="38"/>
      <w:sz w:val="24"/>
      <w:lang w:val="en-US"/>
    </w:rPr>
  </w:style>
  <w:style w:type="paragraph" w:customStyle="1" w:styleId="54">
    <w:name w:val="Заголовок приложения 5"/>
    <w:basedOn w:val="a6"/>
    <w:next w:val="a6"/>
    <w:rsid w:val="00B769D6"/>
    <w:pPr>
      <w:keepNext/>
      <w:numPr>
        <w:ilvl w:val="5"/>
        <w:numId w:val="2"/>
      </w:numPr>
      <w:overflowPunct/>
      <w:autoSpaceDE/>
      <w:autoSpaceDN/>
      <w:adjustRightInd/>
      <w:spacing w:before="360" w:after="240" w:line="480" w:lineRule="auto"/>
      <w:ind w:left="284" w:right="284"/>
      <w:jc w:val="both"/>
      <w:textAlignment w:val="auto"/>
      <w:outlineLvl w:val="5"/>
    </w:pPr>
    <w:rPr>
      <w:rFonts w:ascii="Arial" w:hAnsi="Arial"/>
      <w:snapToGrid w:val="0"/>
      <w:color w:val="000000"/>
      <w:spacing w:val="38"/>
      <w:sz w:val="24"/>
      <w:lang w:val="en-US"/>
    </w:rPr>
  </w:style>
  <w:style w:type="paragraph" w:customStyle="1" w:styleId="4-">
    <w:name w:val="Пункт приложения 4-го уровня"/>
    <w:basedOn w:val="44"/>
    <w:next w:val="a6"/>
    <w:rsid w:val="00B769D6"/>
    <w:pPr>
      <w:keepNext w:val="0"/>
      <w:numPr>
        <w:ilvl w:val="4"/>
        <w:numId w:val="2"/>
      </w:numPr>
      <w:spacing w:before="0" w:after="0" w:line="360" w:lineRule="auto"/>
      <w:ind w:left="284"/>
    </w:pPr>
    <w:rPr>
      <w:spacing w:val="0"/>
    </w:rPr>
  </w:style>
  <w:style w:type="paragraph" w:customStyle="1" w:styleId="5-">
    <w:name w:val="Пункт приложения 5-го уровня"/>
    <w:basedOn w:val="54"/>
    <w:next w:val="a6"/>
    <w:rsid w:val="00B769D6"/>
    <w:pPr>
      <w:keepNext w:val="0"/>
      <w:spacing w:before="0" w:after="0" w:line="360" w:lineRule="auto"/>
    </w:pPr>
  </w:style>
  <w:style w:type="paragraph" w:customStyle="1" w:styleId="affff9">
    <w:name w:val="Титул"/>
    <w:basedOn w:val="a6"/>
    <w:next w:val="a6"/>
    <w:rsid w:val="00B769D6"/>
    <w:pPr>
      <w:overflowPunct/>
      <w:autoSpaceDE/>
      <w:autoSpaceDN/>
      <w:adjustRightInd/>
      <w:spacing w:before="100" w:line="360" w:lineRule="auto"/>
      <w:jc w:val="center"/>
      <w:textAlignment w:val="auto"/>
    </w:pPr>
    <w:rPr>
      <w:rFonts w:ascii="Arial" w:hAnsi="Arial"/>
      <w:b/>
      <w:snapToGrid w:val="0"/>
      <w:color w:val="000000"/>
      <w:sz w:val="34"/>
      <w:lang w:eastAsia="en-US"/>
    </w:rPr>
  </w:style>
  <w:style w:type="paragraph" w:customStyle="1" w:styleId="affffa">
    <w:name w:val="Титульный лист"/>
    <w:basedOn w:val="a6"/>
    <w:rsid w:val="00B769D6"/>
    <w:pPr>
      <w:keepNext/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sz w:val="28"/>
    </w:rPr>
  </w:style>
  <w:style w:type="paragraph" w:styleId="affffb">
    <w:name w:val="TOC Heading"/>
    <w:basedOn w:val="1"/>
    <w:next w:val="a6"/>
    <w:qFormat/>
    <w:rsid w:val="00B769D6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pb1body1">
    <w:name w:val="pb1_body1"/>
    <w:basedOn w:val="a6"/>
    <w:rsid w:val="00B769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ntent">
    <w:name w:val="content"/>
    <w:basedOn w:val="a7"/>
    <w:rsid w:val="00B769D6"/>
  </w:style>
  <w:style w:type="character" w:customStyle="1" w:styleId="text1">
    <w:name w:val="text1"/>
    <w:basedOn w:val="a7"/>
    <w:rsid w:val="00B769D6"/>
  </w:style>
  <w:style w:type="paragraph" w:styleId="affffc">
    <w:name w:val="List Paragraph"/>
    <w:basedOn w:val="a6"/>
    <w:qFormat/>
    <w:rsid w:val="00B769D6"/>
    <w:pPr>
      <w:overflowPunct/>
      <w:autoSpaceDE/>
      <w:autoSpaceDN/>
      <w:adjustRightInd/>
      <w:spacing w:line="360" w:lineRule="auto"/>
      <w:ind w:left="708" w:right="284" w:firstLine="567"/>
      <w:jc w:val="both"/>
      <w:textAlignment w:val="auto"/>
    </w:pPr>
    <w:rPr>
      <w:rFonts w:ascii="Arial" w:hAnsi="Arial"/>
      <w:snapToGrid w:val="0"/>
      <w:color w:val="000000"/>
      <w:sz w:val="24"/>
    </w:rPr>
  </w:style>
  <w:style w:type="paragraph" w:customStyle="1" w:styleId="text">
    <w:name w:val="text"/>
    <w:basedOn w:val="a6"/>
    <w:rsid w:val="00B769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EStyleFont4">
    <w:name w:val="PEStyleFont4"/>
    <w:rsid w:val="00B769D6"/>
    <w:rPr>
      <w:rFonts w:ascii="Times New Roman CYR" w:hAnsi="Times New Roman CYR"/>
      <w:b/>
      <w:bCs/>
      <w:i/>
      <w:iCs/>
      <w:strike w:val="0"/>
      <w:dstrike w:val="0"/>
      <w:spacing w:val="0"/>
      <w:position w:val="0"/>
      <w:sz w:val="28"/>
      <w:u w:val="none"/>
      <w:effect w:val="none"/>
    </w:rPr>
  </w:style>
  <w:style w:type="character" w:customStyle="1" w:styleId="PEStyleFont6">
    <w:name w:val="PEStyleFont6"/>
    <w:rsid w:val="00B769D6"/>
    <w:rPr>
      <w:rFonts w:ascii="Times New Roman CYR" w:hAnsi="Times New Roman CYR"/>
      <w:b/>
      <w:bCs/>
      <w:strike w:val="0"/>
      <w:dstrike w:val="0"/>
      <w:spacing w:val="0"/>
      <w:position w:val="0"/>
      <w:sz w:val="28"/>
      <w:u w:val="none"/>
      <w:effect w:val="none"/>
    </w:rPr>
  </w:style>
  <w:style w:type="character" w:customStyle="1" w:styleId="PEStyleFont8">
    <w:name w:val="PEStyleFont8"/>
    <w:rsid w:val="00B769D6"/>
    <w:rPr>
      <w:rFonts w:ascii="Times New Roman CYR" w:hAnsi="Times New Roman CYR"/>
      <w:strike w:val="0"/>
      <w:dstrike w:val="0"/>
      <w:spacing w:val="0"/>
      <w:position w:val="0"/>
      <w:sz w:val="28"/>
      <w:u w:val="none"/>
      <w:effect w:val="none"/>
    </w:rPr>
  </w:style>
  <w:style w:type="paragraph" w:customStyle="1" w:styleId="PEStylePara2">
    <w:name w:val="PEStylePara2"/>
    <w:basedOn w:val="a6"/>
    <w:next w:val="a6"/>
    <w:rsid w:val="00B769D6"/>
    <w:pPr>
      <w:keepNext/>
      <w:keepLines/>
      <w:overflowPunct/>
      <w:autoSpaceDE/>
      <w:autoSpaceDN/>
      <w:adjustRightInd/>
      <w:jc w:val="center"/>
      <w:textAlignment w:val="auto"/>
    </w:pPr>
    <w:rPr>
      <w:rFonts w:ascii="Courier New" w:hAnsi="Courier New"/>
      <w:kern w:val="28"/>
    </w:rPr>
  </w:style>
  <w:style w:type="character" w:customStyle="1" w:styleId="1c">
    <w:name w:val="Не удалять! Знак Знак1"/>
    <w:rsid w:val="00B769D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B769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c">
    <w:name w:val="Знак Знак Знак2 Знак"/>
    <w:basedOn w:val="a6"/>
    <w:rsid w:val="00B769D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ffffd">
    <w:name w:val="Ресчет"/>
    <w:basedOn w:val="a6"/>
    <w:link w:val="affffe"/>
    <w:rsid w:val="00B769D6"/>
    <w:pPr>
      <w:overflowPunct/>
      <w:autoSpaceDE/>
      <w:autoSpaceDN/>
      <w:adjustRightInd/>
      <w:spacing w:line="360" w:lineRule="auto"/>
      <w:ind w:firstLine="454"/>
      <w:jc w:val="both"/>
      <w:textAlignment w:val="auto"/>
    </w:pPr>
    <w:rPr>
      <w:rFonts w:eastAsia="Calibri"/>
      <w:sz w:val="28"/>
      <w:szCs w:val="28"/>
    </w:rPr>
  </w:style>
  <w:style w:type="character" w:customStyle="1" w:styleId="affffe">
    <w:name w:val="Ресчет Знак"/>
    <w:link w:val="affffd"/>
    <w:locked/>
    <w:rsid w:val="00B769D6"/>
    <w:rPr>
      <w:rFonts w:eastAsia="Calibri"/>
      <w:sz w:val="28"/>
      <w:szCs w:val="28"/>
      <w:lang w:val="ru-RU" w:eastAsia="ru-RU" w:bidi="ar-SA"/>
    </w:rPr>
  </w:style>
  <w:style w:type="character" w:customStyle="1" w:styleId="PlainTextChar">
    <w:name w:val="Plain Text Char"/>
    <w:locked/>
    <w:rsid w:val="00B769D6"/>
    <w:rPr>
      <w:rFonts w:ascii="Courier New" w:hAnsi="Courier New" w:cs="Courier New"/>
      <w:sz w:val="20"/>
      <w:szCs w:val="20"/>
      <w:lang w:eastAsia="ru-RU"/>
    </w:rPr>
  </w:style>
  <w:style w:type="paragraph" w:customStyle="1" w:styleId="afffff">
    <w:name w:val="Расчет"/>
    <w:basedOn w:val="afff5"/>
    <w:link w:val="afffff0"/>
    <w:rsid w:val="00B769D6"/>
    <w:pPr>
      <w:tabs>
        <w:tab w:val="clear" w:pos="567"/>
        <w:tab w:val="clear" w:pos="7371"/>
      </w:tabs>
      <w:spacing w:before="0" w:after="0" w:line="360" w:lineRule="auto"/>
      <w:ind w:firstLine="709"/>
    </w:pPr>
    <w:rPr>
      <w:rFonts w:eastAsia="Calibri"/>
      <w:bCs/>
      <w:iCs/>
      <w:spacing w:val="-1"/>
      <w:sz w:val="28"/>
      <w:szCs w:val="28"/>
    </w:rPr>
  </w:style>
  <w:style w:type="character" w:customStyle="1" w:styleId="afffff0">
    <w:name w:val="Расчет Знак"/>
    <w:link w:val="afffff"/>
    <w:locked/>
    <w:rsid w:val="00B769D6"/>
    <w:rPr>
      <w:rFonts w:ascii="Courier New" w:eastAsia="Calibri" w:hAnsi="Courier New" w:cs="Courier New"/>
      <w:bCs/>
      <w:iCs/>
      <w:spacing w:val="-1"/>
      <w:sz w:val="28"/>
      <w:szCs w:val="28"/>
      <w:lang w:val="ru-RU" w:eastAsia="ru-RU" w:bidi="ar-SA"/>
    </w:rPr>
  </w:style>
  <w:style w:type="character" w:customStyle="1" w:styleId="7pt">
    <w:name w:val="Основной текст + 7 pt"/>
    <w:aliases w:val="Курсив2,Интервал 0 pt6,Основной текст + Курсив2,Основной текст + Полужирный,Интервал 0 pt2"/>
    <w:rsid w:val="002D4D7B"/>
    <w:rPr>
      <w:rFonts w:ascii="Times New Roman" w:hAnsi="Times New Roman" w:cs="Times New Roman"/>
      <w:i/>
      <w:iCs/>
      <w:noProof/>
      <w:spacing w:val="2"/>
      <w:sz w:val="14"/>
      <w:szCs w:val="14"/>
      <w:u w:val="single"/>
      <w:lang w:val="ru-RU" w:eastAsia="ru-RU" w:bidi="ar-SA"/>
    </w:rPr>
  </w:style>
  <w:style w:type="character" w:styleId="afffff1">
    <w:name w:val="annotation reference"/>
    <w:rsid w:val="009844A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6937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23262870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</w:divsChild>
    </w:div>
    <w:div w:id="873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3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0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26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-compas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%D0%9D%D0%98%D0%9E%D0%A16\Gost\12_1_004-9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</vt:lpstr>
    </vt:vector>
  </TitlesOfParts>
  <Company/>
  <LinksUpToDate>false</LinksUpToDate>
  <CharactersWithSpaces>18013</CharactersWithSpaces>
  <SharedDoc>false</SharedDoc>
  <HLinks>
    <vt:vector size="12" baseType="variant">
      <vt:variant>
        <vt:i4>589838</vt:i4>
      </vt:variant>
      <vt:variant>
        <vt:i4>3</vt:i4>
      </vt:variant>
      <vt:variant>
        <vt:i4>0</vt:i4>
      </vt:variant>
      <vt:variant>
        <vt:i4>5</vt:i4>
      </vt:variant>
      <vt:variant>
        <vt:lpwstr>http://www.umc-compas.ru/</vt:lpwstr>
      </vt:variant>
      <vt:variant>
        <vt:lpwstr/>
      </vt:variant>
      <vt:variant>
        <vt:i4>2097201</vt:i4>
      </vt:variant>
      <vt:variant>
        <vt:i4>0</vt:i4>
      </vt:variant>
      <vt:variant>
        <vt:i4>0</vt:i4>
      </vt:variant>
      <vt:variant>
        <vt:i4>5</vt:i4>
      </vt:variant>
      <vt:variant>
        <vt:lpwstr>E:\ÐÐÐÐ¡6\Gost\12_1_004-91.htm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</dc:title>
  <dc:creator>Федорг</dc:creator>
  <cp:lastModifiedBy>Secretar</cp:lastModifiedBy>
  <cp:revision>2</cp:revision>
  <cp:lastPrinted>2015-02-26T09:51:00Z</cp:lastPrinted>
  <dcterms:created xsi:type="dcterms:W3CDTF">2015-06-15T10:58:00Z</dcterms:created>
  <dcterms:modified xsi:type="dcterms:W3CDTF">2015-06-15T10:58:00Z</dcterms:modified>
</cp:coreProperties>
</file>